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4D1BD45F"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503C40" w:rsidRPr="00503C40">
        <w:rPr>
          <w:b/>
          <w:i/>
          <w:noProof/>
          <w:sz w:val="28"/>
        </w:rPr>
        <w:t>R4-2103737</w:t>
      </w:r>
    </w:p>
    <w:p w14:paraId="7CB45193" w14:textId="76344511" w:rsidR="001E41F3" w:rsidRDefault="00131C30" w:rsidP="002A7BDE">
      <w:pPr>
        <w:pStyle w:val="CRCoverPage"/>
        <w:outlineLvl w:val="0"/>
        <w:rPr>
          <w:b/>
          <w:noProof/>
          <w:sz w:val="24"/>
        </w:rPr>
      </w:pPr>
      <w:r w:rsidRPr="00BF1228">
        <w:rPr>
          <w:b/>
          <w:sz w:val="24"/>
          <w:szCs w:val="24"/>
          <w:lang w:eastAsia="zh-CN"/>
        </w:rPr>
        <w:t xml:space="preserve">Electronic Meeting, </w:t>
      </w:r>
      <w:r>
        <w:rPr>
          <w:b/>
          <w:sz w:val="24"/>
          <w:szCs w:val="24"/>
          <w:lang w:eastAsia="zh-CN"/>
        </w:rPr>
        <w:t xml:space="preserve">January 25 </w:t>
      </w:r>
      <w:r>
        <w:rPr>
          <w:b/>
          <w:sz w:val="24"/>
          <w:szCs w:val="24"/>
          <w:lang w:eastAsia="zh-CN"/>
        </w:rPr>
        <w:sym w:font="Symbol" w:char="F02D"/>
      </w:r>
      <w:r>
        <w:rPr>
          <w:b/>
          <w:sz w:val="24"/>
          <w:szCs w:val="24"/>
          <w:lang w:eastAsia="zh-CN"/>
        </w:rPr>
        <w:t xml:space="preserve"> February 5</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5C0D2" w:rsidR="001E41F3" w:rsidRPr="00410371" w:rsidRDefault="00EF61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76D8B" w:rsidR="001E41F3" w:rsidRPr="00410371" w:rsidRDefault="002A7BDE">
            <w:pPr>
              <w:pStyle w:val="CRCoverPage"/>
              <w:spacing w:after="0"/>
              <w:jc w:val="center"/>
              <w:rPr>
                <w:noProof/>
                <w:sz w:val="28"/>
              </w:rPr>
            </w:pPr>
            <w:r>
              <w:rPr>
                <w:b/>
                <w:noProof/>
                <w:sz w:val="28"/>
              </w:rPr>
              <w:t>16.</w:t>
            </w:r>
            <w:r w:rsidR="0045678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F12E1" w:rsidR="001E41F3" w:rsidRDefault="00874345">
            <w:pPr>
              <w:pStyle w:val="CRCoverPage"/>
              <w:spacing w:after="0"/>
              <w:ind w:left="100"/>
              <w:rPr>
                <w:noProof/>
              </w:rPr>
            </w:pPr>
            <w:r w:rsidRPr="00874345">
              <w:t>TC5 and TC6: UE Rx-Tx time difference measurement requirements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BE2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A6579" w:rsidR="001E41F3" w:rsidRDefault="00003391">
            <w:pPr>
              <w:pStyle w:val="CRCoverPage"/>
              <w:spacing w:after="0"/>
              <w:ind w:left="100"/>
              <w:rPr>
                <w:noProof/>
              </w:rPr>
            </w:pPr>
            <w:r>
              <w:t>202</w:t>
            </w:r>
            <w:r w:rsidR="0045678A">
              <w:t>1</w:t>
            </w:r>
            <w:r>
              <w:t>-</w:t>
            </w:r>
            <w:r w:rsidR="0045678A">
              <w:t>01</w:t>
            </w:r>
            <w:r>
              <w:t>-</w:t>
            </w:r>
            <w:r w:rsidR="0045678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46660" w:rsidR="00F32233" w:rsidRDefault="00874345" w:rsidP="001A4238">
            <w:pPr>
              <w:pStyle w:val="CRCoverPage"/>
              <w:spacing w:after="0"/>
              <w:rPr>
                <w:noProof/>
              </w:rPr>
            </w:pPr>
            <w:r>
              <w:rPr>
                <w:noProof/>
              </w:rPr>
              <w:t>Test cases for UE Rx-Tx time difference measurements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C5569" w:rsidR="00986B60" w:rsidRDefault="00874345" w:rsidP="00052A24">
            <w:pPr>
              <w:pStyle w:val="CRCoverPage"/>
              <w:spacing w:after="0"/>
              <w:rPr>
                <w:noProof/>
              </w:rPr>
            </w:pPr>
            <w:r>
              <w:rPr>
                <w:noProof/>
              </w:rPr>
              <w:t>Test cases for UE Rx-Tx time difference measurements 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C6747" w:rsidR="00E612B9" w:rsidRDefault="00874345" w:rsidP="00E612B9">
            <w:pPr>
              <w:pStyle w:val="CRCoverPage"/>
              <w:spacing w:after="0"/>
              <w:ind w:left="100"/>
              <w:rPr>
                <w:noProof/>
              </w:rPr>
            </w:pPr>
            <w:r>
              <w:rPr>
                <w:noProof/>
              </w:rPr>
              <w:t>Test cases for UE Rx-Tx time difference measurements 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A1C27" w14:textId="77777777" w:rsidR="00A13D63" w:rsidRDefault="00BA59A9" w:rsidP="00A13D63">
            <w:pPr>
              <w:pStyle w:val="CRCoverPage"/>
              <w:spacing w:after="0"/>
              <w:ind w:left="100"/>
              <w:rPr>
                <w:noProof/>
              </w:rPr>
            </w:pPr>
            <w:r>
              <w:rPr>
                <w:noProof/>
              </w:rPr>
              <w:t>New clauses:</w:t>
            </w:r>
          </w:p>
          <w:p w14:paraId="50B54265" w14:textId="77777777" w:rsidR="00BA59A9" w:rsidRDefault="00BA59A9" w:rsidP="00A13D63">
            <w:pPr>
              <w:pStyle w:val="CRCoverPage"/>
              <w:spacing w:after="0"/>
              <w:ind w:left="100"/>
              <w:rPr>
                <w:noProof/>
              </w:rPr>
            </w:pPr>
            <w:r>
              <w:rPr>
                <w:noProof/>
              </w:rPr>
              <w:t>A.6.6.9, A.6.6.9.1, A.6.6.9.1.1, A.6.6.9.1.2, A.6.6.9.2, A.6.6.9.2.1, A.6.6.9.2.2</w:t>
            </w:r>
            <w:r w:rsidR="00540AEF">
              <w:rPr>
                <w:noProof/>
              </w:rPr>
              <w:t>;</w:t>
            </w:r>
          </w:p>
          <w:p w14:paraId="2E8CC96B" w14:textId="17CBEE93" w:rsidR="00540AEF" w:rsidRDefault="00540AEF" w:rsidP="00A13D63">
            <w:pPr>
              <w:pStyle w:val="CRCoverPage"/>
              <w:spacing w:after="0"/>
              <w:ind w:left="100"/>
              <w:rPr>
                <w:noProof/>
              </w:rPr>
            </w:pPr>
            <w:r>
              <w:rPr>
                <w:noProof/>
              </w:rPr>
              <w:t>A.7.6.7, A.7.6.7.1, A.7.6.7.1.1, A.7.6.7.1.2, A.7.6.7.2, A.7.6.7.2.1, A.7.6.7.2.2.</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A9519" w:rsidR="00E612B9" w:rsidRDefault="00EF61D8" w:rsidP="00E612B9">
            <w:pPr>
              <w:pStyle w:val="CRCoverPage"/>
              <w:spacing w:after="0"/>
              <w:ind w:left="100"/>
              <w:rPr>
                <w:noProof/>
              </w:rPr>
            </w:pPr>
            <w:r>
              <w:rPr>
                <w:noProof/>
              </w:rPr>
              <w:t xml:space="preserve">Revised from </w:t>
            </w:r>
            <w:r w:rsidRPr="00EF61D8">
              <w:rPr>
                <w:noProof/>
              </w:rPr>
              <w:t>R4-2102555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70CF1816" w14:textId="4978679D" w:rsidR="00A72868" w:rsidRDefault="00A72868" w:rsidP="00A72868">
      <w:pPr>
        <w:pStyle w:val="Heading3"/>
        <w:rPr>
          <w:ins w:id="1" w:author="Iana Siomina" w:date="2021-01-14T15:46:00Z"/>
        </w:rPr>
      </w:pPr>
      <w:ins w:id="2" w:author="I. Siomina" w:date="2020-10-23T20:06:00Z">
        <w:r w:rsidRPr="00A53F21">
          <w:t>A.6.6.9 UE Rx-Tx time difference measurements</w:t>
        </w:r>
      </w:ins>
    </w:p>
    <w:p w14:paraId="4CC5A4B0" w14:textId="7E79C466" w:rsidR="0031148B" w:rsidRDefault="0031148B" w:rsidP="00D160BE">
      <w:pPr>
        <w:pStyle w:val="Heading4"/>
        <w:rPr>
          <w:ins w:id="3" w:author="Iana Siomina" w:date="2021-01-14T15:46:00Z"/>
        </w:rPr>
      </w:pPr>
      <w:ins w:id="4" w:author="Iana Siomina" w:date="2021-01-14T15:46:00Z">
        <w:r w:rsidRPr="00A53F21">
          <w:t>A.6.6.9</w:t>
        </w:r>
        <w:r>
          <w:t>.1</w:t>
        </w:r>
        <w:r w:rsidRPr="00A53F21">
          <w:t xml:space="preserve"> UE Rx-Tx time difference measurement</w:t>
        </w:r>
        <w:r>
          <w:t xml:space="preserve"> period for PRS on </w:t>
        </w:r>
      </w:ins>
      <w:ins w:id="5" w:author="Iana Siomina" w:date="2021-01-14T15:54:00Z">
        <w:r w:rsidR="00310DAC">
          <w:t>a</w:t>
        </w:r>
      </w:ins>
      <w:ins w:id="6" w:author="Iana Siomina" w:date="2021-01-14T15:46:00Z">
        <w:r>
          <w:t xml:space="preserve"> </w:t>
        </w:r>
      </w:ins>
      <w:ins w:id="7" w:author="Iana Siomina" w:date="2021-01-14T15:53:00Z">
        <w:r w:rsidR="00310DAC">
          <w:t>serving</w:t>
        </w:r>
      </w:ins>
      <w:ins w:id="8" w:author="Iana Siomina" w:date="2021-01-14T15:46:00Z">
        <w:r>
          <w:t xml:space="preserve"> frequency</w:t>
        </w:r>
      </w:ins>
    </w:p>
    <w:p w14:paraId="4566DDB9" w14:textId="4BD45603" w:rsidR="004742AE" w:rsidRDefault="004742AE" w:rsidP="002A58B5">
      <w:pPr>
        <w:pStyle w:val="Heading5"/>
        <w:rPr>
          <w:ins w:id="9" w:author="Iana Siomina" w:date="2021-01-14T16:33:00Z"/>
        </w:rPr>
      </w:pPr>
      <w:bookmarkStart w:id="10" w:name="_Toc383691540"/>
      <w:ins w:id="11" w:author="Iana Siomina" w:date="2021-01-14T15:47:00Z">
        <w:r w:rsidRPr="002A58B5">
          <w:t>A.6.6.9</w:t>
        </w:r>
      </w:ins>
      <w:ins w:id="12" w:author="Iana Siomina" w:date="2021-01-14T15:48:00Z">
        <w:r w:rsidRPr="002A58B5">
          <w:t>.1</w:t>
        </w:r>
      </w:ins>
      <w:ins w:id="13" w:author="Iana Siomina" w:date="2021-01-14T15:47:00Z">
        <w:r w:rsidRPr="002A58B5">
          <w:t>.1</w:t>
        </w:r>
        <w:r w:rsidRPr="002A58B5">
          <w:tab/>
          <w:t xml:space="preserve">Test </w:t>
        </w:r>
      </w:ins>
      <w:ins w:id="14" w:author="Iana Siomina" w:date="2021-01-14T15:48:00Z">
        <w:r w:rsidRPr="002A58B5">
          <w:t>p</w:t>
        </w:r>
      </w:ins>
      <w:ins w:id="15" w:author="Iana Siomina" w:date="2021-01-14T15:47:00Z">
        <w:r w:rsidRPr="002A58B5">
          <w:t xml:space="preserve">urpose and </w:t>
        </w:r>
      </w:ins>
      <w:ins w:id="16" w:author="Iana Siomina" w:date="2021-01-14T15:48:00Z">
        <w:r w:rsidRPr="002A58B5">
          <w:t>e</w:t>
        </w:r>
      </w:ins>
      <w:ins w:id="17" w:author="Iana Siomina" w:date="2021-01-14T15:47:00Z">
        <w:r w:rsidRPr="002A58B5">
          <w:t>nvironment</w:t>
        </w:r>
      </w:ins>
      <w:bookmarkEnd w:id="10"/>
    </w:p>
    <w:p w14:paraId="2585DF60" w14:textId="10F21654" w:rsidR="00DC7343" w:rsidRPr="007A3E52" w:rsidRDefault="00DC7343" w:rsidP="00DC7343">
      <w:pPr>
        <w:rPr>
          <w:ins w:id="18" w:author="Iana Siomina" w:date="2021-01-14T16:34:00Z"/>
        </w:rPr>
      </w:pPr>
      <w:ins w:id="19" w:author="Iana Siomina" w:date="2021-01-14T16:34:00Z">
        <w:r w:rsidRPr="007A3E52">
          <w:t xml:space="preserve">The purpose of the test is to verify that the </w:t>
        </w:r>
      </w:ins>
      <w:ins w:id="20" w:author="Iana Siomina" w:date="2021-01-14T16:39:00Z">
        <w:r w:rsidR="00D674D2">
          <w:t>UE Rx-Tx</w:t>
        </w:r>
      </w:ins>
      <w:ins w:id="21" w:author="Iana Siomina" w:date="2021-01-14T16:34:00Z">
        <w:r w:rsidRPr="007A3E52">
          <w:t xml:space="preserve"> measurement meets the requirements specified in </w:t>
        </w:r>
      </w:ins>
      <w:ins w:id="22" w:author="Iana Siomina" w:date="2021-01-14T16:39:00Z">
        <w:r w:rsidR="00D674D2">
          <w:t>clause 9.9.4.5</w:t>
        </w:r>
      </w:ins>
      <w:ins w:id="23" w:author="Iana Siomina" w:date="2021-01-14T16:34:00Z">
        <w:r w:rsidRPr="007A3E52">
          <w:t xml:space="preserve"> in an environment with fading propagation conditions.</w:t>
        </w:r>
      </w:ins>
    </w:p>
    <w:p w14:paraId="28AC1418" w14:textId="5136631F" w:rsidR="00DC7343" w:rsidRDefault="00D168F2" w:rsidP="00DC7343">
      <w:pPr>
        <w:rPr>
          <w:ins w:id="24" w:author="Iana Siomina" w:date="2021-01-14T16:56:00Z"/>
        </w:rPr>
      </w:pPr>
      <w:ins w:id="25" w:author="Iana Siomina" w:date="2021-01-14T16:56:00Z">
        <w:r>
          <w:t xml:space="preserve">The supported test configurations in listed in Table </w:t>
        </w:r>
      </w:ins>
      <w:ins w:id="26" w:author="Iana Siomina" w:date="2021-01-14T16:59:00Z">
        <w:r w:rsidR="0079746E" w:rsidRPr="0079746E">
          <w:t>A.6.6.9.1.1-1</w:t>
        </w:r>
      </w:ins>
      <w:ins w:id="27" w:author="Iana Siomina" w:date="2021-01-14T16:56:00Z">
        <w:r>
          <w:t xml:space="preserve">. </w:t>
        </w:r>
      </w:ins>
      <w:ins w:id="28" w:author="Iana Siomina" w:date="2021-01-14T16:34:00Z">
        <w:r w:rsidR="00DC7343" w:rsidRPr="007A3E52">
          <w:t>The test parameters are as given in Table</w:t>
        </w:r>
      </w:ins>
      <w:ins w:id="29" w:author="Iana Siomina" w:date="2021-01-14T16:45:00Z">
        <w:r w:rsidR="008040E5">
          <w:t>s</w:t>
        </w:r>
      </w:ins>
      <w:ins w:id="30" w:author="Iana Siomina" w:date="2021-01-14T16:34:00Z">
        <w:r w:rsidR="00DC7343" w:rsidRPr="007A3E52">
          <w:t xml:space="preserve"> </w:t>
        </w:r>
      </w:ins>
      <w:ins w:id="31" w:author="Iana Siomina" w:date="2021-01-14T16:45:00Z">
        <w:r w:rsidR="008040E5">
          <w:t>TBD</w:t>
        </w:r>
      </w:ins>
      <w:ins w:id="32" w:author="Iana Siomina" w:date="2021-01-14T16:34:00Z">
        <w:r w:rsidR="00DC7343" w:rsidRPr="007A3E52">
          <w:t>.</w:t>
        </w:r>
      </w:ins>
    </w:p>
    <w:p w14:paraId="05BF3CA8" w14:textId="3F84A8D8" w:rsidR="00D168F2" w:rsidRDefault="00D168F2" w:rsidP="00D168F2">
      <w:pPr>
        <w:pStyle w:val="TH"/>
        <w:rPr>
          <w:ins w:id="33" w:author="Iana Siomina" w:date="2021-01-15T00:48:00Z"/>
        </w:rPr>
      </w:pPr>
      <w:ins w:id="34" w:author="Iana Siomina" w:date="2021-01-14T16:56: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3814E3" w:rsidRPr="00AF0658" w14:paraId="29127448" w14:textId="77777777" w:rsidTr="005B3FA0">
        <w:trPr>
          <w:ins w:id="35" w:author="Iana Siomina" w:date="2021-01-15T00:48:00Z"/>
        </w:trPr>
        <w:tc>
          <w:tcPr>
            <w:tcW w:w="2376" w:type="dxa"/>
            <w:shd w:val="clear" w:color="auto" w:fill="auto"/>
          </w:tcPr>
          <w:p w14:paraId="5E18F9D2" w14:textId="77777777" w:rsidR="003814E3" w:rsidRPr="00AF0658" w:rsidRDefault="003814E3" w:rsidP="005B3FA0">
            <w:pPr>
              <w:pStyle w:val="TAH"/>
              <w:rPr>
                <w:ins w:id="36" w:author="Iana Siomina" w:date="2021-01-15T00:48:00Z"/>
                <w:i/>
                <w:iCs/>
              </w:rPr>
            </w:pPr>
            <w:ins w:id="37" w:author="Iana Siomina" w:date="2021-01-15T00:48:00Z">
              <w:r w:rsidRPr="00AF0658">
                <w:rPr>
                  <w:i/>
                  <w:iCs/>
                </w:rPr>
                <w:t>Configuration</w:t>
              </w:r>
            </w:ins>
          </w:p>
        </w:tc>
        <w:tc>
          <w:tcPr>
            <w:tcW w:w="7230" w:type="dxa"/>
            <w:shd w:val="clear" w:color="auto" w:fill="auto"/>
          </w:tcPr>
          <w:p w14:paraId="7F34D669" w14:textId="77777777" w:rsidR="003814E3" w:rsidRPr="00AF0658" w:rsidRDefault="003814E3" w:rsidP="005B3FA0">
            <w:pPr>
              <w:pStyle w:val="TAH"/>
              <w:rPr>
                <w:ins w:id="38" w:author="Iana Siomina" w:date="2021-01-15T00:48:00Z"/>
                <w:i/>
                <w:iCs/>
              </w:rPr>
            </w:pPr>
            <w:ins w:id="39" w:author="Iana Siomina" w:date="2021-01-15T00:48:00Z">
              <w:r w:rsidRPr="00AF0658">
                <w:rPr>
                  <w:i/>
                  <w:iCs/>
                </w:rPr>
                <w:t>Description</w:t>
              </w:r>
            </w:ins>
          </w:p>
        </w:tc>
      </w:tr>
      <w:tr w:rsidR="003814E3" w:rsidRPr="00AF0658" w14:paraId="67E19AB2" w14:textId="77777777" w:rsidTr="005B3FA0">
        <w:trPr>
          <w:ins w:id="40" w:author="Iana Siomina" w:date="2021-01-15T00:48:00Z"/>
        </w:trPr>
        <w:tc>
          <w:tcPr>
            <w:tcW w:w="2376" w:type="dxa"/>
            <w:shd w:val="clear" w:color="auto" w:fill="auto"/>
          </w:tcPr>
          <w:p w14:paraId="4403A4A1" w14:textId="77777777" w:rsidR="003814E3" w:rsidRPr="00AF0658" w:rsidRDefault="003814E3" w:rsidP="005B3FA0">
            <w:pPr>
              <w:pStyle w:val="TAL"/>
              <w:rPr>
                <w:ins w:id="41" w:author="Iana Siomina" w:date="2021-01-15T00:48:00Z"/>
                <w:i/>
                <w:iCs/>
                <w:lang w:eastAsia="zh-CN"/>
              </w:rPr>
            </w:pPr>
            <w:ins w:id="42" w:author="Iana Siomina" w:date="2021-01-15T00:48:00Z">
              <w:r w:rsidRPr="00AF0658">
                <w:rPr>
                  <w:i/>
                  <w:iCs/>
                  <w:lang w:eastAsia="zh-CN"/>
                </w:rPr>
                <w:t>1</w:t>
              </w:r>
            </w:ins>
          </w:p>
        </w:tc>
        <w:tc>
          <w:tcPr>
            <w:tcW w:w="7230" w:type="dxa"/>
            <w:shd w:val="clear" w:color="auto" w:fill="auto"/>
          </w:tcPr>
          <w:p w14:paraId="5ACF9059" w14:textId="77777777" w:rsidR="003814E3" w:rsidRPr="00AF0658" w:rsidRDefault="003814E3" w:rsidP="005B3FA0">
            <w:pPr>
              <w:pStyle w:val="TAL"/>
              <w:rPr>
                <w:ins w:id="43" w:author="Iana Siomina" w:date="2021-01-15T00:48:00Z"/>
                <w:rFonts w:eastAsia="Malgun Gothic"/>
                <w:i/>
                <w:iCs/>
              </w:rPr>
            </w:pPr>
            <w:ins w:id="44" w:author="Iana Siomina" w:date="2021-01-15T00:48:00Z">
              <w:r w:rsidRPr="00AF0658">
                <w:rPr>
                  <w:rFonts w:eastAsia="Malgun Gothic"/>
                  <w:i/>
                  <w:iCs/>
                </w:rPr>
                <w:t>15 kHz SSB SCS, 10 MHz bandwidth, FDD duplex mode</w:t>
              </w:r>
            </w:ins>
          </w:p>
        </w:tc>
      </w:tr>
      <w:tr w:rsidR="003814E3" w:rsidRPr="00AF0658" w14:paraId="4D82043D" w14:textId="77777777" w:rsidTr="005B3FA0">
        <w:trPr>
          <w:ins w:id="45" w:author="Iana Siomina" w:date="2021-01-15T00:48:00Z"/>
        </w:trPr>
        <w:tc>
          <w:tcPr>
            <w:tcW w:w="2376" w:type="dxa"/>
            <w:shd w:val="clear" w:color="auto" w:fill="auto"/>
          </w:tcPr>
          <w:p w14:paraId="54F87BE0" w14:textId="77777777" w:rsidR="003814E3" w:rsidRPr="00AF0658" w:rsidRDefault="003814E3" w:rsidP="005B3FA0">
            <w:pPr>
              <w:pStyle w:val="TAL"/>
              <w:rPr>
                <w:ins w:id="46" w:author="Iana Siomina" w:date="2021-01-15T00:48:00Z"/>
                <w:rFonts w:eastAsia="Malgun Gothic"/>
                <w:i/>
                <w:iCs/>
              </w:rPr>
            </w:pPr>
            <w:ins w:id="47" w:author="Iana Siomina" w:date="2021-01-15T00:48:00Z">
              <w:r>
                <w:rPr>
                  <w:rFonts w:eastAsia="Malgun Gothic"/>
                  <w:i/>
                  <w:iCs/>
                </w:rPr>
                <w:t>2</w:t>
              </w:r>
            </w:ins>
          </w:p>
        </w:tc>
        <w:tc>
          <w:tcPr>
            <w:tcW w:w="7230" w:type="dxa"/>
            <w:shd w:val="clear" w:color="auto" w:fill="auto"/>
          </w:tcPr>
          <w:p w14:paraId="5BB518B7" w14:textId="77777777" w:rsidR="003814E3" w:rsidRPr="00AF0658" w:rsidRDefault="003814E3" w:rsidP="005B3FA0">
            <w:pPr>
              <w:pStyle w:val="TAL"/>
              <w:rPr>
                <w:ins w:id="48" w:author="Iana Siomina" w:date="2021-01-15T00:48:00Z"/>
                <w:rFonts w:eastAsia="Malgun Gothic"/>
                <w:i/>
                <w:iCs/>
              </w:rPr>
            </w:pPr>
            <w:ins w:id="49" w:author="Iana Siomina" w:date="2021-01-15T00:48:00Z">
              <w:r w:rsidRPr="00AF0658">
                <w:rPr>
                  <w:rFonts w:eastAsia="Malgun Gothic"/>
                  <w:i/>
                  <w:iCs/>
                </w:rPr>
                <w:t>15 kHz SSB SCS, 10 MHz bandwidth, TDD duplex mode</w:t>
              </w:r>
            </w:ins>
          </w:p>
        </w:tc>
      </w:tr>
      <w:tr w:rsidR="003814E3" w:rsidRPr="00AF0658" w14:paraId="628A0338" w14:textId="77777777" w:rsidTr="005B3FA0">
        <w:trPr>
          <w:ins w:id="50" w:author="Iana Siomina" w:date="2021-01-15T00:48:00Z"/>
        </w:trPr>
        <w:tc>
          <w:tcPr>
            <w:tcW w:w="2376" w:type="dxa"/>
            <w:shd w:val="clear" w:color="auto" w:fill="auto"/>
          </w:tcPr>
          <w:p w14:paraId="0FE9773F" w14:textId="77777777" w:rsidR="003814E3" w:rsidRPr="00AF0658" w:rsidRDefault="003814E3" w:rsidP="005B3FA0">
            <w:pPr>
              <w:pStyle w:val="TAL"/>
              <w:rPr>
                <w:ins w:id="51" w:author="Iana Siomina" w:date="2021-01-15T00:48:00Z"/>
                <w:rFonts w:eastAsia="Malgun Gothic"/>
                <w:i/>
                <w:iCs/>
              </w:rPr>
            </w:pPr>
            <w:ins w:id="52" w:author="Iana Siomina" w:date="2021-01-15T00:48:00Z">
              <w:r>
                <w:rPr>
                  <w:rFonts w:eastAsia="Malgun Gothic"/>
                  <w:i/>
                  <w:iCs/>
                </w:rPr>
                <w:t>3</w:t>
              </w:r>
            </w:ins>
          </w:p>
        </w:tc>
        <w:tc>
          <w:tcPr>
            <w:tcW w:w="7230" w:type="dxa"/>
            <w:shd w:val="clear" w:color="auto" w:fill="auto"/>
          </w:tcPr>
          <w:p w14:paraId="0A90729F" w14:textId="77777777" w:rsidR="003814E3" w:rsidRPr="00AF0658" w:rsidRDefault="003814E3" w:rsidP="005B3FA0">
            <w:pPr>
              <w:pStyle w:val="TAL"/>
              <w:rPr>
                <w:ins w:id="53" w:author="Iana Siomina" w:date="2021-01-15T00:48:00Z"/>
                <w:rFonts w:eastAsia="Malgun Gothic"/>
                <w:i/>
                <w:iCs/>
              </w:rPr>
            </w:pPr>
            <w:ins w:id="54" w:author="Iana Siomina" w:date="2021-01-15T00:48:00Z">
              <w:r w:rsidRPr="00AF0658">
                <w:rPr>
                  <w:rFonts w:eastAsia="Malgun Gothic"/>
                  <w:i/>
                  <w:iCs/>
                </w:rPr>
                <w:t>30 kHz SSB SCS, 40 MHz bandwidth, TDD duplex mode</w:t>
              </w:r>
            </w:ins>
          </w:p>
        </w:tc>
      </w:tr>
      <w:tr w:rsidR="003814E3" w:rsidRPr="00AF0658" w14:paraId="1AC34488" w14:textId="77777777" w:rsidTr="005B3FA0">
        <w:trPr>
          <w:ins w:id="55" w:author="Iana Siomina" w:date="2021-01-15T00:48:00Z"/>
        </w:trPr>
        <w:tc>
          <w:tcPr>
            <w:tcW w:w="9606" w:type="dxa"/>
            <w:gridSpan w:val="2"/>
            <w:shd w:val="clear" w:color="auto" w:fill="auto"/>
          </w:tcPr>
          <w:p w14:paraId="63AA63CB" w14:textId="77777777" w:rsidR="003814E3" w:rsidRPr="00AF0658" w:rsidRDefault="003814E3" w:rsidP="005B3FA0">
            <w:pPr>
              <w:pStyle w:val="TAN"/>
              <w:rPr>
                <w:ins w:id="56" w:author="Iana Siomina" w:date="2021-01-15T00:48:00Z"/>
                <w:i/>
                <w:iCs/>
                <w:lang w:eastAsia="zh-CN"/>
              </w:rPr>
            </w:pPr>
            <w:ins w:id="57" w:author="Iana Siomina" w:date="2021-01-15T00:48: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18566CA3" w14:textId="469269BA" w:rsidR="003814E3" w:rsidRDefault="003814E3" w:rsidP="00D168F2">
      <w:pPr>
        <w:pStyle w:val="TH"/>
        <w:rPr>
          <w:ins w:id="58" w:author="Iana Siomina" w:date="2021-01-15T00:48:00Z"/>
        </w:rPr>
      </w:pPr>
    </w:p>
    <w:p w14:paraId="528DB433" w14:textId="57B94FEF" w:rsidR="00A42893" w:rsidRPr="00A42893" w:rsidRDefault="00A42893" w:rsidP="00A42893">
      <w:pPr>
        <w:rPr>
          <w:ins w:id="59" w:author="Iana Siomina" w:date="2021-01-14T16:52:00Z"/>
          <w:i/>
          <w:iCs/>
        </w:rPr>
      </w:pPr>
      <w:ins w:id="60" w:author="Iana Siomina" w:date="2021-01-14T16:51:00Z">
        <w:r w:rsidRPr="00A42893">
          <w:rPr>
            <w:i/>
            <w:iCs/>
          </w:rPr>
          <w:t>E</w:t>
        </w:r>
      </w:ins>
      <w:ins w:id="61" w:author="Iana Siomina" w:date="2021-01-14T16:52:00Z">
        <w:r w:rsidRPr="00A42893">
          <w:rPr>
            <w:i/>
            <w:iCs/>
          </w:rPr>
          <w:t>ditor’s note: Table with common parameters is TBD.</w:t>
        </w:r>
      </w:ins>
    </w:p>
    <w:p w14:paraId="79846201" w14:textId="7344C5F9" w:rsidR="00A42893" w:rsidRDefault="00A42893" w:rsidP="00A42893">
      <w:pPr>
        <w:rPr>
          <w:ins w:id="62" w:author="Iana Siomina" w:date="2021-01-14T17:01:00Z"/>
          <w:i/>
          <w:iCs/>
        </w:rPr>
      </w:pPr>
      <w:ins w:id="63" w:author="Iana Siomina" w:date="2021-01-14T16:52:00Z">
        <w:r w:rsidRPr="00A42893">
          <w:rPr>
            <w:i/>
            <w:iCs/>
          </w:rPr>
          <w:t>Editor’s note: Table with cell-specific parameters is TBD.</w:t>
        </w:r>
      </w:ins>
    </w:p>
    <w:p w14:paraId="36BCB68F" w14:textId="7CFA0A06" w:rsidR="00717D0A" w:rsidRPr="00A42893" w:rsidRDefault="00717D0A" w:rsidP="00717D0A">
      <w:pPr>
        <w:rPr>
          <w:ins w:id="64" w:author="Iana Siomina" w:date="2021-01-14T17:01:00Z"/>
          <w:i/>
          <w:iCs/>
        </w:rPr>
      </w:pPr>
      <w:ins w:id="65" w:author="Iana Siomina" w:date="2021-01-14T17:01:00Z">
        <w:r w:rsidRPr="00A42893">
          <w:rPr>
            <w:i/>
            <w:iCs/>
          </w:rPr>
          <w:t xml:space="preserve">Editor’s note: Table with </w:t>
        </w:r>
        <w:r>
          <w:rPr>
            <w:i/>
            <w:iCs/>
          </w:rPr>
          <w:t>SRS configuration</w:t>
        </w:r>
        <w:r w:rsidRPr="00A42893">
          <w:rPr>
            <w:i/>
            <w:iCs/>
          </w:rPr>
          <w:t xml:space="preserve"> is TBD.</w:t>
        </w:r>
      </w:ins>
    </w:p>
    <w:p w14:paraId="2BF48CCE" w14:textId="05F9931F" w:rsidR="00DF33BB" w:rsidRPr="00A42893" w:rsidRDefault="00A42893" w:rsidP="00A42893">
      <w:pPr>
        <w:rPr>
          <w:ins w:id="66" w:author="Iana Siomina" w:date="2021-01-14T15:48:00Z"/>
          <w:i/>
          <w:iCs/>
        </w:rPr>
      </w:pPr>
      <w:ins w:id="67" w:author="Iana Siomina" w:date="2021-01-14T16:51:00Z">
        <w:r w:rsidRPr="00A42893">
          <w:rPr>
            <w:i/>
            <w:iCs/>
          </w:rPr>
          <w:t>Editor’s note: Table with DRX configuration is TBD.</w:t>
        </w:r>
      </w:ins>
    </w:p>
    <w:p w14:paraId="290F1687" w14:textId="59CB499A" w:rsidR="004742AE" w:rsidRPr="00A42893" w:rsidRDefault="004742AE" w:rsidP="002A58B5">
      <w:pPr>
        <w:pStyle w:val="Heading5"/>
        <w:rPr>
          <w:ins w:id="68" w:author="Iana Siomina" w:date="2021-01-14T15:48:00Z"/>
        </w:rPr>
      </w:pPr>
      <w:ins w:id="69" w:author="Iana Siomina" w:date="2021-01-14T15:48:00Z">
        <w:r w:rsidRPr="002A58B5">
          <w:t>A.6.6</w:t>
        </w:r>
        <w:r w:rsidRPr="00DF33BB">
          <w:t>.9.1.</w:t>
        </w:r>
      </w:ins>
      <w:ins w:id="70" w:author="Iana Siomina" w:date="2021-01-14T15:49:00Z">
        <w:r w:rsidRPr="00DF33BB">
          <w:t>2</w:t>
        </w:r>
      </w:ins>
      <w:ins w:id="71" w:author="Iana Siomina" w:date="2021-01-14T15:48:00Z">
        <w:r w:rsidRPr="00DC7343">
          <w:tab/>
          <w:t xml:space="preserve">Test </w:t>
        </w:r>
      </w:ins>
      <w:ins w:id="72" w:author="Iana Siomina" w:date="2021-01-14T15:49:00Z">
        <w:r w:rsidRPr="00D674D2">
          <w:t>requirements</w:t>
        </w:r>
      </w:ins>
    </w:p>
    <w:p w14:paraId="1DE409C3" w14:textId="597BCCF9" w:rsidR="00AC53D7" w:rsidRPr="007A3E52" w:rsidRDefault="00AC53D7" w:rsidP="00AC53D7">
      <w:pPr>
        <w:rPr>
          <w:ins w:id="73" w:author="Iana Siomina" w:date="2021-01-14T15:51:00Z"/>
        </w:rPr>
      </w:pPr>
      <w:ins w:id="74" w:author="Iana Siomina" w:date="2021-01-14T15:51:00Z">
        <w:r w:rsidRPr="007A3E52">
          <w:t xml:space="preserve">The </w:t>
        </w:r>
        <w:r>
          <w:t>UE Rx-Tx</w:t>
        </w:r>
        <w:r w:rsidRPr="007A3E52">
          <w:t xml:space="preserve"> </w:t>
        </w:r>
        <w:r>
          <w:t>time differe</w:t>
        </w:r>
      </w:ins>
      <w:ins w:id="75" w:author="Iana Siomina" w:date="2021-01-14T15:52:00Z">
        <w:r w:rsidR="00310DAC">
          <w:t>n</w:t>
        </w:r>
      </w:ins>
      <w:ins w:id="76" w:author="Iana Siomina" w:date="2021-01-14T15:51:00Z">
        <w:r>
          <w:t xml:space="preserve">ce </w:t>
        </w:r>
        <w:r w:rsidRPr="007A3E52">
          <w:t xml:space="preserve">measurement time fulfils the requirements specified in </w:t>
        </w:r>
      </w:ins>
      <w:ins w:id="77" w:author="Iana Siomina" w:date="2021-01-14T15:52:00Z">
        <w:r w:rsidR="00310DAC">
          <w:t>c</w:t>
        </w:r>
      </w:ins>
      <w:ins w:id="78" w:author="Iana Siomina" w:date="2021-01-14T15:51:00Z">
        <w:r w:rsidRPr="007A3E52">
          <w:t>lause </w:t>
        </w:r>
      </w:ins>
      <w:ins w:id="79" w:author="Iana Siomina" w:date="2021-01-14T15:52:00Z">
        <w:r w:rsidR="00310DAC">
          <w:t>9.9.4.5</w:t>
        </w:r>
      </w:ins>
      <w:ins w:id="80" w:author="Iana Siomina" w:date="2021-01-14T15:51:00Z">
        <w:r w:rsidRPr="007A3E52">
          <w:t>.</w:t>
        </w:r>
      </w:ins>
    </w:p>
    <w:p w14:paraId="2956ECBF" w14:textId="12A78874" w:rsidR="004742AE" w:rsidRPr="007A3E52" w:rsidRDefault="00AC53D7" w:rsidP="002A58B5">
      <w:pPr>
        <w:rPr>
          <w:ins w:id="81" w:author="Iana Siomina" w:date="2021-01-14T15:47:00Z"/>
        </w:rPr>
      </w:pPr>
      <w:ins w:id="82" w:author="Iana Siomina" w:date="2021-01-14T15:51:00Z">
        <w:r w:rsidRPr="007A3E52">
          <w:t xml:space="preserve">The rate of the correct events for each neighbour cell observed during repeated tests shall be at least 90%, where the reported </w:t>
        </w:r>
      </w:ins>
      <w:ins w:id="83" w:author="Iana Siomina" w:date="2021-01-14T15:56:00Z">
        <w:r w:rsidR="008E1EB3">
          <w:t>UE Rx-Tx</w:t>
        </w:r>
      </w:ins>
      <w:ins w:id="84" w:author="Iana Siomina" w:date="2021-01-14T15:51:00Z">
        <w:r w:rsidRPr="007A3E52">
          <w:t xml:space="preserve"> measurement for each correct event shall be within the </w:t>
        </w:r>
      </w:ins>
      <w:ins w:id="85" w:author="Iana Siomina" w:date="2021-01-14T15:57:00Z">
        <w:r w:rsidR="008E1EB3">
          <w:t>UE Rx-Tx</w:t>
        </w:r>
      </w:ins>
      <w:ins w:id="86" w:author="Iana Siomina" w:date="2021-01-14T15:51:00Z">
        <w:r w:rsidRPr="007A3E52">
          <w:t xml:space="preserve"> reporting range specified in </w:t>
        </w:r>
      </w:ins>
      <w:ins w:id="87" w:author="Iana Siomina" w:date="2021-01-14T15:58:00Z">
        <w:r w:rsidR="00E641A3">
          <w:t>c</w:t>
        </w:r>
      </w:ins>
      <w:ins w:id="88" w:author="Iana Siomina" w:date="2021-01-14T15:51:00Z">
        <w:r w:rsidRPr="007A3E52">
          <w:t>lause </w:t>
        </w:r>
      </w:ins>
      <w:ins w:id="89" w:author="Iana Siomina" w:date="2021-01-14T15:58:00Z">
        <w:r w:rsidR="00E641A3" w:rsidRPr="00E611AB">
          <w:t>10.1.25.3.1</w:t>
        </w:r>
      </w:ins>
      <w:ins w:id="90" w:author="Iana Siomina" w:date="2021-01-14T15:51:00Z">
        <w:r w:rsidRPr="007A3E52">
          <w:t>.</w:t>
        </w:r>
      </w:ins>
    </w:p>
    <w:p w14:paraId="77D35F97" w14:textId="2471514F" w:rsidR="0031148B" w:rsidRPr="00D674D2" w:rsidRDefault="0031148B" w:rsidP="002A58B5">
      <w:pPr>
        <w:pStyle w:val="Heading4"/>
        <w:rPr>
          <w:ins w:id="91" w:author="Iana Siomina" w:date="2021-01-14T15:46:00Z"/>
        </w:rPr>
      </w:pPr>
      <w:ins w:id="92" w:author="Iana Siomina" w:date="2021-01-14T15:46:00Z">
        <w:r w:rsidRPr="002A58B5">
          <w:t xml:space="preserve">A.6.6.9.2 UE Rx-Tx time difference measurement period for PRS on </w:t>
        </w:r>
      </w:ins>
      <w:ins w:id="93" w:author="Iana Siomina" w:date="2021-01-14T15:55:00Z">
        <w:r w:rsidR="00310DAC" w:rsidRPr="00DF33BB">
          <w:t>multiple</w:t>
        </w:r>
      </w:ins>
      <w:ins w:id="94" w:author="Iana Siomina" w:date="2021-01-14T15:46:00Z">
        <w:r w:rsidRPr="00DF33BB">
          <w:t xml:space="preserve"> frequenc</w:t>
        </w:r>
      </w:ins>
      <w:ins w:id="95" w:author="Iana Siomina" w:date="2021-01-14T15:47:00Z">
        <w:r w:rsidRPr="00DC7343">
          <w:t>ies</w:t>
        </w:r>
      </w:ins>
    </w:p>
    <w:p w14:paraId="386B6914" w14:textId="0BB1956F" w:rsidR="00CA40B1" w:rsidRDefault="00CA40B1" w:rsidP="002A58B5">
      <w:pPr>
        <w:pStyle w:val="Heading5"/>
        <w:rPr>
          <w:ins w:id="96" w:author="Iana Siomina" w:date="2021-01-14T16:59:00Z"/>
        </w:rPr>
      </w:pPr>
      <w:ins w:id="97" w:author="Iana Siomina" w:date="2021-01-14T15:49:00Z">
        <w:r w:rsidRPr="007A3E52">
          <w:t>A.</w:t>
        </w:r>
        <w:r>
          <w:t>6</w:t>
        </w:r>
        <w:r w:rsidRPr="007A3E52">
          <w:t>.</w:t>
        </w:r>
        <w:r>
          <w:t>6</w:t>
        </w:r>
        <w:r w:rsidRPr="007A3E52">
          <w:t>.</w:t>
        </w:r>
        <w:r>
          <w:t>9.2</w:t>
        </w:r>
        <w:r w:rsidRPr="007A3E52">
          <w:t>.1</w:t>
        </w:r>
        <w:r w:rsidRPr="007A3E52">
          <w:tab/>
          <w:t xml:space="preserve">Test </w:t>
        </w:r>
        <w:r>
          <w:t>p</w:t>
        </w:r>
        <w:r w:rsidRPr="007A3E52">
          <w:t xml:space="preserve">urpose and </w:t>
        </w:r>
        <w:r>
          <w:t>e</w:t>
        </w:r>
        <w:r w:rsidRPr="007A3E52">
          <w:t>nvironment</w:t>
        </w:r>
      </w:ins>
    </w:p>
    <w:p w14:paraId="44F4673B" w14:textId="77777777" w:rsidR="0018555E" w:rsidRPr="007A3E52" w:rsidRDefault="0018555E" w:rsidP="0018555E">
      <w:pPr>
        <w:rPr>
          <w:ins w:id="98" w:author="Iana Siomina" w:date="2021-01-14T16:59:00Z"/>
        </w:rPr>
      </w:pPr>
      <w:ins w:id="99" w:author="Iana Siomina" w:date="2021-01-14T16:59: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55835D96" w14:textId="77777777" w:rsidR="0018555E" w:rsidRDefault="0018555E" w:rsidP="0018555E">
      <w:pPr>
        <w:rPr>
          <w:ins w:id="100" w:author="Iana Siomina" w:date="2021-01-14T16:59:00Z"/>
        </w:rPr>
      </w:pPr>
      <w:ins w:id="101" w:author="Iana Siomina" w:date="2021-01-14T16:59:00Z">
        <w:r>
          <w:t xml:space="preserve">The supported test configurations in listed in Table </w:t>
        </w:r>
        <w:r w:rsidRPr="0079746E">
          <w:t>A.6.6.9.1.1-1</w:t>
        </w:r>
        <w:r>
          <w:t xml:space="preserve">. </w:t>
        </w:r>
        <w:r w:rsidRPr="007A3E52">
          <w:t>The test parameters are as given in Table</w:t>
        </w:r>
        <w:r>
          <w:t>s</w:t>
        </w:r>
        <w:r w:rsidRPr="007A3E52">
          <w:t xml:space="preserve"> </w:t>
        </w:r>
        <w:r>
          <w:t>TBD</w:t>
        </w:r>
        <w:r w:rsidRPr="007A3E52">
          <w:t>.</w:t>
        </w:r>
      </w:ins>
    </w:p>
    <w:p w14:paraId="2BAA2E0B" w14:textId="5F4E3405" w:rsidR="0018555E" w:rsidRDefault="0018555E" w:rsidP="0018555E">
      <w:pPr>
        <w:pStyle w:val="TH"/>
        <w:rPr>
          <w:ins w:id="102" w:author="Iana Siomina" w:date="2021-01-15T00:48:00Z"/>
        </w:rPr>
      </w:pPr>
      <w:ins w:id="103" w:author="Iana Siomina" w:date="2021-01-14T16:59: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3814E3" w:rsidRPr="00AF0658" w14:paraId="59BE2188" w14:textId="77777777" w:rsidTr="005B3FA0">
        <w:trPr>
          <w:ins w:id="104" w:author="Iana Siomina" w:date="2021-01-15T00:48:00Z"/>
        </w:trPr>
        <w:tc>
          <w:tcPr>
            <w:tcW w:w="2376" w:type="dxa"/>
            <w:shd w:val="clear" w:color="auto" w:fill="auto"/>
          </w:tcPr>
          <w:p w14:paraId="37F2C075" w14:textId="77777777" w:rsidR="003814E3" w:rsidRPr="00AF0658" w:rsidRDefault="003814E3" w:rsidP="005B3FA0">
            <w:pPr>
              <w:pStyle w:val="TAH"/>
              <w:rPr>
                <w:ins w:id="105" w:author="Iana Siomina" w:date="2021-01-15T00:48:00Z"/>
                <w:i/>
                <w:iCs/>
              </w:rPr>
            </w:pPr>
            <w:ins w:id="106" w:author="Iana Siomina" w:date="2021-01-15T00:48:00Z">
              <w:r w:rsidRPr="00AF0658">
                <w:rPr>
                  <w:i/>
                  <w:iCs/>
                </w:rPr>
                <w:t>Configuration</w:t>
              </w:r>
            </w:ins>
          </w:p>
        </w:tc>
        <w:tc>
          <w:tcPr>
            <w:tcW w:w="7230" w:type="dxa"/>
            <w:shd w:val="clear" w:color="auto" w:fill="auto"/>
          </w:tcPr>
          <w:p w14:paraId="76CE0C63" w14:textId="77777777" w:rsidR="003814E3" w:rsidRPr="00AF0658" w:rsidRDefault="003814E3" w:rsidP="005B3FA0">
            <w:pPr>
              <w:pStyle w:val="TAH"/>
              <w:rPr>
                <w:ins w:id="107" w:author="Iana Siomina" w:date="2021-01-15T00:48:00Z"/>
                <w:i/>
                <w:iCs/>
              </w:rPr>
            </w:pPr>
            <w:ins w:id="108" w:author="Iana Siomina" w:date="2021-01-15T00:48:00Z">
              <w:r w:rsidRPr="00AF0658">
                <w:rPr>
                  <w:i/>
                  <w:iCs/>
                </w:rPr>
                <w:t>Description</w:t>
              </w:r>
            </w:ins>
          </w:p>
        </w:tc>
      </w:tr>
      <w:tr w:rsidR="003814E3" w:rsidRPr="00AF0658" w14:paraId="1D9FAB52" w14:textId="77777777" w:rsidTr="005B3FA0">
        <w:trPr>
          <w:ins w:id="109" w:author="Iana Siomina" w:date="2021-01-15T00:48:00Z"/>
        </w:trPr>
        <w:tc>
          <w:tcPr>
            <w:tcW w:w="2376" w:type="dxa"/>
            <w:shd w:val="clear" w:color="auto" w:fill="auto"/>
          </w:tcPr>
          <w:p w14:paraId="6E194A13" w14:textId="77777777" w:rsidR="003814E3" w:rsidRPr="00AF0658" w:rsidRDefault="003814E3" w:rsidP="005B3FA0">
            <w:pPr>
              <w:pStyle w:val="TAL"/>
              <w:rPr>
                <w:ins w:id="110" w:author="Iana Siomina" w:date="2021-01-15T00:48:00Z"/>
                <w:i/>
                <w:iCs/>
                <w:lang w:eastAsia="zh-CN"/>
              </w:rPr>
            </w:pPr>
            <w:ins w:id="111" w:author="Iana Siomina" w:date="2021-01-15T00:48:00Z">
              <w:r w:rsidRPr="00AF0658">
                <w:rPr>
                  <w:i/>
                  <w:iCs/>
                  <w:lang w:eastAsia="zh-CN"/>
                </w:rPr>
                <w:t>1</w:t>
              </w:r>
            </w:ins>
          </w:p>
        </w:tc>
        <w:tc>
          <w:tcPr>
            <w:tcW w:w="7230" w:type="dxa"/>
            <w:shd w:val="clear" w:color="auto" w:fill="auto"/>
          </w:tcPr>
          <w:p w14:paraId="5B3BBBC7" w14:textId="77777777" w:rsidR="003814E3" w:rsidRPr="00AF0658" w:rsidRDefault="003814E3" w:rsidP="005B3FA0">
            <w:pPr>
              <w:pStyle w:val="TAL"/>
              <w:rPr>
                <w:ins w:id="112" w:author="Iana Siomina" w:date="2021-01-15T00:48:00Z"/>
                <w:rFonts w:eastAsia="Malgun Gothic"/>
                <w:i/>
                <w:iCs/>
              </w:rPr>
            </w:pPr>
            <w:ins w:id="113" w:author="Iana Siomina" w:date="2021-01-15T00:48:00Z">
              <w:r w:rsidRPr="00AF0658">
                <w:rPr>
                  <w:rFonts w:eastAsia="Malgun Gothic"/>
                  <w:i/>
                  <w:iCs/>
                </w:rPr>
                <w:t>15 kHz SSB SCS, 10 MHz bandwidth, FDD duplex mode</w:t>
              </w:r>
            </w:ins>
          </w:p>
        </w:tc>
      </w:tr>
      <w:tr w:rsidR="003814E3" w:rsidRPr="00AF0658" w14:paraId="58E77F10" w14:textId="77777777" w:rsidTr="005B3FA0">
        <w:trPr>
          <w:ins w:id="114" w:author="Iana Siomina" w:date="2021-01-15T00:48:00Z"/>
        </w:trPr>
        <w:tc>
          <w:tcPr>
            <w:tcW w:w="2376" w:type="dxa"/>
            <w:shd w:val="clear" w:color="auto" w:fill="auto"/>
          </w:tcPr>
          <w:p w14:paraId="117C1D18" w14:textId="77777777" w:rsidR="003814E3" w:rsidRPr="00AF0658" w:rsidRDefault="003814E3" w:rsidP="005B3FA0">
            <w:pPr>
              <w:pStyle w:val="TAL"/>
              <w:rPr>
                <w:ins w:id="115" w:author="Iana Siomina" w:date="2021-01-15T00:48:00Z"/>
                <w:rFonts w:eastAsia="Malgun Gothic"/>
                <w:i/>
                <w:iCs/>
              </w:rPr>
            </w:pPr>
            <w:ins w:id="116" w:author="Iana Siomina" w:date="2021-01-15T00:48:00Z">
              <w:r>
                <w:rPr>
                  <w:rFonts w:eastAsia="Malgun Gothic"/>
                  <w:i/>
                  <w:iCs/>
                </w:rPr>
                <w:t>2</w:t>
              </w:r>
            </w:ins>
          </w:p>
        </w:tc>
        <w:tc>
          <w:tcPr>
            <w:tcW w:w="7230" w:type="dxa"/>
            <w:shd w:val="clear" w:color="auto" w:fill="auto"/>
          </w:tcPr>
          <w:p w14:paraId="6174CCF3" w14:textId="77777777" w:rsidR="003814E3" w:rsidRPr="00AF0658" w:rsidRDefault="003814E3" w:rsidP="005B3FA0">
            <w:pPr>
              <w:pStyle w:val="TAL"/>
              <w:rPr>
                <w:ins w:id="117" w:author="Iana Siomina" w:date="2021-01-15T00:48:00Z"/>
                <w:rFonts w:eastAsia="Malgun Gothic"/>
                <w:i/>
                <w:iCs/>
              </w:rPr>
            </w:pPr>
            <w:ins w:id="118" w:author="Iana Siomina" w:date="2021-01-15T00:48:00Z">
              <w:r w:rsidRPr="00AF0658">
                <w:rPr>
                  <w:rFonts w:eastAsia="Malgun Gothic"/>
                  <w:i/>
                  <w:iCs/>
                </w:rPr>
                <w:t>15 kHz SSB SCS, 10 MHz bandwidth, TDD duplex mode</w:t>
              </w:r>
            </w:ins>
          </w:p>
        </w:tc>
      </w:tr>
      <w:tr w:rsidR="003814E3" w:rsidRPr="00AF0658" w14:paraId="48A0EFEE" w14:textId="77777777" w:rsidTr="005B3FA0">
        <w:trPr>
          <w:ins w:id="119" w:author="Iana Siomina" w:date="2021-01-15T00:48:00Z"/>
        </w:trPr>
        <w:tc>
          <w:tcPr>
            <w:tcW w:w="2376" w:type="dxa"/>
            <w:shd w:val="clear" w:color="auto" w:fill="auto"/>
          </w:tcPr>
          <w:p w14:paraId="44025B29" w14:textId="77777777" w:rsidR="003814E3" w:rsidRPr="00AF0658" w:rsidRDefault="003814E3" w:rsidP="005B3FA0">
            <w:pPr>
              <w:pStyle w:val="TAL"/>
              <w:rPr>
                <w:ins w:id="120" w:author="Iana Siomina" w:date="2021-01-15T00:48:00Z"/>
                <w:rFonts w:eastAsia="Malgun Gothic"/>
                <w:i/>
                <w:iCs/>
              </w:rPr>
            </w:pPr>
            <w:ins w:id="121" w:author="Iana Siomina" w:date="2021-01-15T00:48:00Z">
              <w:r>
                <w:rPr>
                  <w:rFonts w:eastAsia="Malgun Gothic"/>
                  <w:i/>
                  <w:iCs/>
                </w:rPr>
                <w:t>3</w:t>
              </w:r>
            </w:ins>
          </w:p>
        </w:tc>
        <w:tc>
          <w:tcPr>
            <w:tcW w:w="7230" w:type="dxa"/>
            <w:shd w:val="clear" w:color="auto" w:fill="auto"/>
          </w:tcPr>
          <w:p w14:paraId="296FFF46" w14:textId="77777777" w:rsidR="003814E3" w:rsidRPr="00AF0658" w:rsidRDefault="003814E3" w:rsidP="005B3FA0">
            <w:pPr>
              <w:pStyle w:val="TAL"/>
              <w:rPr>
                <w:ins w:id="122" w:author="Iana Siomina" w:date="2021-01-15T00:48:00Z"/>
                <w:rFonts w:eastAsia="Malgun Gothic"/>
                <w:i/>
                <w:iCs/>
              </w:rPr>
            </w:pPr>
            <w:ins w:id="123" w:author="Iana Siomina" w:date="2021-01-15T00:48:00Z">
              <w:r w:rsidRPr="00AF0658">
                <w:rPr>
                  <w:rFonts w:eastAsia="Malgun Gothic"/>
                  <w:i/>
                  <w:iCs/>
                </w:rPr>
                <w:t>30 kHz SSB SCS, 40 MHz bandwidth, TDD duplex mode</w:t>
              </w:r>
            </w:ins>
          </w:p>
        </w:tc>
      </w:tr>
      <w:tr w:rsidR="003814E3" w:rsidRPr="00AF0658" w14:paraId="5583E923" w14:textId="77777777" w:rsidTr="005B3FA0">
        <w:trPr>
          <w:ins w:id="124" w:author="Iana Siomina" w:date="2021-01-15T00:48:00Z"/>
        </w:trPr>
        <w:tc>
          <w:tcPr>
            <w:tcW w:w="9606" w:type="dxa"/>
            <w:gridSpan w:val="2"/>
            <w:shd w:val="clear" w:color="auto" w:fill="auto"/>
          </w:tcPr>
          <w:p w14:paraId="61214C95" w14:textId="77777777" w:rsidR="003814E3" w:rsidRPr="00AF0658" w:rsidRDefault="003814E3" w:rsidP="005B3FA0">
            <w:pPr>
              <w:pStyle w:val="TAN"/>
              <w:rPr>
                <w:ins w:id="125" w:author="Iana Siomina" w:date="2021-01-15T00:48:00Z"/>
                <w:i/>
                <w:iCs/>
                <w:lang w:eastAsia="zh-CN"/>
              </w:rPr>
            </w:pPr>
            <w:ins w:id="126" w:author="Iana Siomina" w:date="2021-01-15T00:48: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6F1B232E" w14:textId="7F218AC0" w:rsidR="003814E3" w:rsidRDefault="003814E3" w:rsidP="0018555E">
      <w:pPr>
        <w:pStyle w:val="TH"/>
        <w:rPr>
          <w:ins w:id="127" w:author="Iana Siomina" w:date="2021-01-15T00:48:00Z"/>
        </w:rPr>
      </w:pPr>
    </w:p>
    <w:p w14:paraId="451E4E54" w14:textId="77777777" w:rsidR="0018555E" w:rsidRPr="00A42893" w:rsidRDefault="0018555E" w:rsidP="0018555E">
      <w:pPr>
        <w:rPr>
          <w:ins w:id="128" w:author="Iana Siomina" w:date="2021-01-14T16:59:00Z"/>
          <w:i/>
          <w:iCs/>
        </w:rPr>
      </w:pPr>
      <w:ins w:id="129" w:author="Iana Siomina" w:date="2021-01-14T16:59:00Z">
        <w:r w:rsidRPr="00A42893">
          <w:rPr>
            <w:i/>
            <w:iCs/>
          </w:rPr>
          <w:t>Editor’s note: Table with common parameters is TBD.</w:t>
        </w:r>
      </w:ins>
    </w:p>
    <w:p w14:paraId="36AFCC20" w14:textId="2F5BE536" w:rsidR="0018555E" w:rsidRDefault="0018555E" w:rsidP="0018555E">
      <w:pPr>
        <w:rPr>
          <w:ins w:id="130" w:author="Iana Siomina" w:date="2021-01-14T17:01:00Z"/>
          <w:i/>
          <w:iCs/>
        </w:rPr>
      </w:pPr>
      <w:ins w:id="131" w:author="Iana Siomina" w:date="2021-01-14T16:59:00Z">
        <w:r w:rsidRPr="00A42893">
          <w:rPr>
            <w:i/>
            <w:iCs/>
          </w:rPr>
          <w:t>Editor’s note: Table with cell-specific parameters is TBD.</w:t>
        </w:r>
      </w:ins>
    </w:p>
    <w:p w14:paraId="6E2DE5E4" w14:textId="77777777" w:rsidR="00717D0A" w:rsidRPr="00A42893" w:rsidRDefault="00717D0A" w:rsidP="00717D0A">
      <w:pPr>
        <w:rPr>
          <w:ins w:id="132" w:author="Iana Siomina" w:date="2021-01-14T17:01:00Z"/>
          <w:i/>
          <w:iCs/>
        </w:rPr>
      </w:pPr>
      <w:ins w:id="133" w:author="Iana Siomina" w:date="2021-01-14T17:01:00Z">
        <w:r w:rsidRPr="00A42893">
          <w:rPr>
            <w:i/>
            <w:iCs/>
          </w:rPr>
          <w:t xml:space="preserve">Editor’s note: Table with </w:t>
        </w:r>
        <w:r>
          <w:rPr>
            <w:i/>
            <w:iCs/>
          </w:rPr>
          <w:t>SRS configuration</w:t>
        </w:r>
        <w:r w:rsidRPr="00A42893">
          <w:rPr>
            <w:i/>
            <w:iCs/>
          </w:rPr>
          <w:t xml:space="preserve"> is TBD.</w:t>
        </w:r>
      </w:ins>
    </w:p>
    <w:p w14:paraId="1136B8C7" w14:textId="77777777" w:rsidR="0018555E" w:rsidRPr="00A42893" w:rsidRDefault="0018555E" w:rsidP="0018555E">
      <w:pPr>
        <w:rPr>
          <w:ins w:id="134" w:author="Iana Siomina" w:date="2021-01-14T16:59:00Z"/>
          <w:i/>
          <w:iCs/>
        </w:rPr>
      </w:pPr>
      <w:ins w:id="135" w:author="Iana Siomina" w:date="2021-01-14T16:59:00Z">
        <w:r w:rsidRPr="00A42893">
          <w:rPr>
            <w:i/>
            <w:iCs/>
          </w:rPr>
          <w:t>Editor’s note: Table with DRX configuration is TBD.</w:t>
        </w:r>
      </w:ins>
    </w:p>
    <w:p w14:paraId="0BAAF87D" w14:textId="5AEB8711" w:rsidR="00CA40B1" w:rsidRPr="007A3E52" w:rsidRDefault="00CA40B1" w:rsidP="002A58B5">
      <w:pPr>
        <w:pStyle w:val="Heading5"/>
        <w:rPr>
          <w:ins w:id="136" w:author="Iana Siomina" w:date="2021-01-14T15:49:00Z"/>
        </w:rPr>
      </w:pPr>
      <w:ins w:id="137" w:author="Iana Siomina" w:date="2021-01-14T15:49:00Z">
        <w:r w:rsidRPr="007A3E52">
          <w:lastRenderedPageBreak/>
          <w:t>A.</w:t>
        </w:r>
        <w:r>
          <w:t>6</w:t>
        </w:r>
        <w:r w:rsidRPr="007A3E52">
          <w:t>.</w:t>
        </w:r>
        <w:r>
          <w:t>6</w:t>
        </w:r>
        <w:r w:rsidRPr="007A3E52">
          <w:t>.</w:t>
        </w:r>
        <w:r>
          <w:t>9.2</w:t>
        </w:r>
        <w:r w:rsidRPr="007A3E52">
          <w:t>.</w:t>
        </w:r>
        <w:r>
          <w:t>2</w:t>
        </w:r>
        <w:r w:rsidRPr="007A3E52">
          <w:tab/>
          <w:t xml:space="preserve">Test </w:t>
        </w:r>
        <w:r>
          <w:t>requirements</w:t>
        </w:r>
      </w:ins>
    </w:p>
    <w:p w14:paraId="63C52618" w14:textId="77777777" w:rsidR="00D256BC" w:rsidRPr="007A3E52" w:rsidRDefault="00D256BC" w:rsidP="00D256BC">
      <w:pPr>
        <w:rPr>
          <w:ins w:id="138" w:author="Iana Siomina" w:date="2021-01-14T16:29:00Z"/>
        </w:rPr>
      </w:pPr>
      <w:ins w:id="139" w:author="Iana Siomina" w:date="2021-01-14T16:29: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23330253" w14:textId="77777777" w:rsidR="00D256BC" w:rsidRPr="007A3E52" w:rsidRDefault="00D256BC" w:rsidP="00D256BC">
      <w:pPr>
        <w:rPr>
          <w:ins w:id="140" w:author="Iana Siomina" w:date="2021-01-14T16:29:00Z"/>
        </w:rPr>
      </w:pPr>
      <w:ins w:id="141" w:author="Iana Siomina" w:date="2021-01-14T16:29: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436C3507" w14:textId="77777777" w:rsidR="00CC3FDF" w:rsidRPr="00CC3FDF" w:rsidRDefault="00CC3FDF" w:rsidP="00C70338">
      <w:pPr>
        <w:rPr>
          <w:ins w:id="142" w:author="I. Siomina" w:date="2020-10-23T20:06:00Z"/>
        </w:rPr>
      </w:pPr>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2D1AE1A9" w14:textId="7C96B212" w:rsidR="00A72868" w:rsidRDefault="00A72868" w:rsidP="00A72868">
      <w:pPr>
        <w:pStyle w:val="Heading3"/>
      </w:pPr>
      <w:ins w:id="143" w:author="I. Siomina" w:date="2020-10-23T20:09:00Z">
        <w:r w:rsidRPr="00705008">
          <w:t>A.7.6.7 UE Rx-Tx time difference measurements</w:t>
        </w:r>
      </w:ins>
    </w:p>
    <w:p w14:paraId="668AE996" w14:textId="159089B8" w:rsidR="00655D31" w:rsidRDefault="00655D31" w:rsidP="00655D31">
      <w:pPr>
        <w:pStyle w:val="Heading4"/>
        <w:rPr>
          <w:ins w:id="144" w:author="Iana Siomina" w:date="2021-01-14T15:49:00Z"/>
        </w:rPr>
      </w:pPr>
      <w:ins w:id="145" w:author="Iana Siomina" w:date="2021-01-14T15:49:00Z">
        <w:r w:rsidRPr="00A53F21">
          <w:t>A.</w:t>
        </w:r>
        <w:r>
          <w:t>7</w:t>
        </w:r>
        <w:r w:rsidRPr="00A53F21">
          <w:t>.6.</w:t>
        </w:r>
        <w:r>
          <w:t>7.1</w:t>
        </w:r>
        <w:r w:rsidRPr="00A53F21">
          <w:t xml:space="preserve"> UE Rx-Tx time difference measurement</w:t>
        </w:r>
        <w:r>
          <w:t xml:space="preserve"> period for PRS on </w:t>
        </w:r>
      </w:ins>
      <w:ins w:id="146" w:author="Iana Siomina" w:date="2021-01-14T15:55:00Z">
        <w:r w:rsidR="00310DAC">
          <w:t>a serving</w:t>
        </w:r>
      </w:ins>
      <w:ins w:id="147" w:author="Iana Siomina" w:date="2021-01-14T15:49:00Z">
        <w:r>
          <w:t xml:space="preserve"> frequency</w:t>
        </w:r>
      </w:ins>
    </w:p>
    <w:p w14:paraId="7A300A43" w14:textId="4758D290" w:rsidR="00655D31" w:rsidRDefault="00655D31" w:rsidP="00DF33BB">
      <w:pPr>
        <w:pStyle w:val="Heading5"/>
        <w:rPr>
          <w:ins w:id="148" w:author="Iana Siomina" w:date="2021-01-14T17:05:00Z"/>
        </w:rPr>
      </w:pPr>
      <w:ins w:id="149" w:author="Iana Siomina" w:date="2021-01-14T15:49:00Z">
        <w:r w:rsidRPr="007A3E52">
          <w:t>A.</w:t>
        </w:r>
        <w:r>
          <w:t>7</w:t>
        </w:r>
        <w:r w:rsidRPr="007A3E52">
          <w:t>.</w:t>
        </w:r>
        <w:r>
          <w:t>6</w:t>
        </w:r>
        <w:r w:rsidRPr="007A3E52">
          <w:t>.</w:t>
        </w:r>
        <w:r>
          <w:t>7.1</w:t>
        </w:r>
        <w:r w:rsidRPr="007A3E52">
          <w:t>.1</w:t>
        </w:r>
        <w:r w:rsidRPr="007A3E52">
          <w:tab/>
          <w:t xml:space="preserve">Test </w:t>
        </w:r>
        <w:r>
          <w:t>p</w:t>
        </w:r>
        <w:r w:rsidRPr="007A3E52">
          <w:t xml:space="preserve">urpose and </w:t>
        </w:r>
        <w:r>
          <w:t>e</w:t>
        </w:r>
        <w:r w:rsidRPr="007A3E52">
          <w:t>nvironment</w:t>
        </w:r>
      </w:ins>
    </w:p>
    <w:p w14:paraId="56B2B8BB" w14:textId="77777777" w:rsidR="001B4A59" w:rsidRPr="007A3E52" w:rsidRDefault="001B4A59" w:rsidP="001B4A59">
      <w:pPr>
        <w:rPr>
          <w:ins w:id="150" w:author="Iana Siomina" w:date="2021-01-14T17:05:00Z"/>
        </w:rPr>
      </w:pPr>
      <w:ins w:id="151" w:author="Iana Siomina" w:date="2021-01-14T17:05: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43B0D8B7" w14:textId="2AA6F8F7" w:rsidR="001B4A59" w:rsidRDefault="001B4A59" w:rsidP="001B4A59">
      <w:pPr>
        <w:rPr>
          <w:ins w:id="152" w:author="Iana Siomina" w:date="2021-01-14T17:05:00Z"/>
        </w:rPr>
      </w:pPr>
      <w:ins w:id="153" w:author="Iana Siomina" w:date="2021-01-14T17:05:00Z">
        <w:r>
          <w:t xml:space="preserve">The supported test configurations in listed in Table </w:t>
        </w:r>
        <w:r w:rsidRPr="0079746E">
          <w:t>A.</w:t>
        </w:r>
        <w:r>
          <w:t>7</w:t>
        </w:r>
        <w:r w:rsidRPr="0079746E">
          <w:t>.6.</w:t>
        </w:r>
        <w:r>
          <w:t>7</w:t>
        </w:r>
        <w:r w:rsidRPr="0079746E">
          <w:t>.</w:t>
        </w:r>
        <w:r>
          <w:t>1</w:t>
        </w:r>
        <w:r w:rsidRPr="0079746E">
          <w:t>.1-1</w:t>
        </w:r>
        <w:r>
          <w:t xml:space="preserve">. </w:t>
        </w:r>
        <w:r w:rsidRPr="007A3E52">
          <w:t>The test parameters are as given in Table</w:t>
        </w:r>
        <w:r>
          <w:t>s</w:t>
        </w:r>
        <w:r w:rsidRPr="007A3E52">
          <w:t xml:space="preserve"> </w:t>
        </w:r>
        <w:r>
          <w:t>TBD</w:t>
        </w:r>
        <w:r w:rsidRPr="007A3E52">
          <w:t>.</w:t>
        </w:r>
      </w:ins>
    </w:p>
    <w:p w14:paraId="7276C237" w14:textId="562E7D94" w:rsidR="001B4A59" w:rsidRDefault="001B4A59" w:rsidP="001B4A59">
      <w:pPr>
        <w:pStyle w:val="TH"/>
        <w:rPr>
          <w:ins w:id="154" w:author="Iana Siomina" w:date="2021-01-15T00:48:00Z"/>
        </w:rPr>
      </w:pPr>
      <w:ins w:id="155" w:author="Iana Siomina" w:date="2021-01-14T17:05:00Z">
        <w:r w:rsidRPr="004E396D">
          <w:t xml:space="preserve">Table </w:t>
        </w:r>
        <w:r>
          <w:rPr>
            <w:snapToGrid w:val="0"/>
            <w:lang w:eastAsia="zh-CN"/>
          </w:rPr>
          <w:t>A.7.6.7.1.1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92FB1" w:rsidRPr="00AF0658" w14:paraId="08B25EA8" w14:textId="77777777" w:rsidTr="005B3FA0">
        <w:trPr>
          <w:trHeight w:val="274"/>
          <w:jc w:val="center"/>
          <w:ins w:id="156" w:author="Iana Siomina" w:date="2021-01-15T00:48:00Z"/>
        </w:trPr>
        <w:tc>
          <w:tcPr>
            <w:tcW w:w="1631" w:type="dxa"/>
            <w:shd w:val="clear" w:color="auto" w:fill="auto"/>
          </w:tcPr>
          <w:p w14:paraId="2D1BDCCC" w14:textId="77777777" w:rsidR="00592FB1" w:rsidRPr="00AF0658" w:rsidRDefault="00592FB1" w:rsidP="005B3FA0">
            <w:pPr>
              <w:pStyle w:val="TAH"/>
              <w:rPr>
                <w:ins w:id="157" w:author="Iana Siomina" w:date="2021-01-15T00:48:00Z"/>
                <w:i/>
                <w:iCs/>
              </w:rPr>
            </w:pPr>
            <w:ins w:id="158" w:author="Iana Siomina" w:date="2021-01-15T00:48:00Z">
              <w:r w:rsidRPr="00AF0658">
                <w:rPr>
                  <w:i/>
                  <w:iCs/>
                </w:rPr>
                <w:t>Configuration</w:t>
              </w:r>
            </w:ins>
          </w:p>
        </w:tc>
        <w:tc>
          <w:tcPr>
            <w:tcW w:w="6865" w:type="dxa"/>
            <w:shd w:val="clear" w:color="auto" w:fill="auto"/>
          </w:tcPr>
          <w:p w14:paraId="20F240F3" w14:textId="77777777" w:rsidR="00592FB1" w:rsidRPr="00AF0658" w:rsidRDefault="00592FB1" w:rsidP="005B3FA0">
            <w:pPr>
              <w:pStyle w:val="TAH"/>
              <w:rPr>
                <w:ins w:id="159" w:author="Iana Siomina" w:date="2021-01-15T00:48:00Z"/>
                <w:i/>
                <w:iCs/>
              </w:rPr>
            </w:pPr>
            <w:ins w:id="160" w:author="Iana Siomina" w:date="2021-01-15T00:48:00Z">
              <w:r w:rsidRPr="00AF0658">
                <w:rPr>
                  <w:i/>
                  <w:iCs/>
                </w:rPr>
                <w:t>Description</w:t>
              </w:r>
            </w:ins>
          </w:p>
        </w:tc>
      </w:tr>
      <w:tr w:rsidR="00592FB1" w:rsidRPr="00AF0658" w14:paraId="548E9ACD" w14:textId="77777777" w:rsidTr="005B3FA0">
        <w:trPr>
          <w:trHeight w:val="191"/>
          <w:jc w:val="center"/>
          <w:ins w:id="161" w:author="Iana Siomina" w:date="2021-01-15T00:48:00Z"/>
        </w:trPr>
        <w:tc>
          <w:tcPr>
            <w:tcW w:w="1631" w:type="dxa"/>
            <w:shd w:val="clear" w:color="auto" w:fill="auto"/>
          </w:tcPr>
          <w:p w14:paraId="3DE6053C" w14:textId="77777777" w:rsidR="00592FB1" w:rsidRPr="00AF0658" w:rsidRDefault="00592FB1" w:rsidP="005B3FA0">
            <w:pPr>
              <w:pStyle w:val="TAL"/>
              <w:rPr>
                <w:ins w:id="162" w:author="Iana Siomina" w:date="2021-01-15T00:48:00Z"/>
                <w:i/>
                <w:iCs/>
              </w:rPr>
            </w:pPr>
            <w:ins w:id="163" w:author="Iana Siomina" w:date="2021-01-15T00:48:00Z">
              <w:r>
                <w:rPr>
                  <w:i/>
                  <w:iCs/>
                </w:rPr>
                <w:t>1</w:t>
              </w:r>
            </w:ins>
          </w:p>
        </w:tc>
        <w:tc>
          <w:tcPr>
            <w:tcW w:w="6865" w:type="dxa"/>
            <w:shd w:val="clear" w:color="auto" w:fill="auto"/>
          </w:tcPr>
          <w:p w14:paraId="3C639D19" w14:textId="77777777" w:rsidR="00592FB1" w:rsidRPr="00AF0658" w:rsidRDefault="00592FB1" w:rsidP="005B3FA0">
            <w:pPr>
              <w:pStyle w:val="TAL"/>
              <w:rPr>
                <w:ins w:id="164" w:author="Iana Siomina" w:date="2021-01-15T00:48:00Z"/>
                <w:i/>
                <w:iCs/>
              </w:rPr>
            </w:pPr>
            <w:ins w:id="165" w:author="Iana Siomina" w:date="2021-01-15T00:48: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141E8657" w14:textId="72146768" w:rsidR="00592FB1" w:rsidRDefault="00592FB1" w:rsidP="001B4A59">
      <w:pPr>
        <w:pStyle w:val="TH"/>
        <w:rPr>
          <w:ins w:id="166" w:author="Iana Siomina" w:date="2021-01-15T00:48:00Z"/>
        </w:rPr>
      </w:pPr>
    </w:p>
    <w:p w14:paraId="1CDAB3AA" w14:textId="77777777" w:rsidR="001B4A59" w:rsidRPr="00A42893" w:rsidRDefault="001B4A59" w:rsidP="001B4A59">
      <w:pPr>
        <w:rPr>
          <w:ins w:id="167" w:author="Iana Siomina" w:date="2021-01-14T17:05:00Z"/>
          <w:i/>
          <w:iCs/>
        </w:rPr>
      </w:pPr>
      <w:ins w:id="168" w:author="Iana Siomina" w:date="2021-01-14T17:05:00Z">
        <w:r w:rsidRPr="00A42893">
          <w:rPr>
            <w:i/>
            <w:iCs/>
          </w:rPr>
          <w:t>Editor’s note: Table with common parameters is TBD.</w:t>
        </w:r>
      </w:ins>
    </w:p>
    <w:p w14:paraId="0D2B3F54" w14:textId="77777777" w:rsidR="001B4A59" w:rsidRDefault="001B4A59" w:rsidP="001B4A59">
      <w:pPr>
        <w:rPr>
          <w:ins w:id="169" w:author="Iana Siomina" w:date="2021-01-14T17:05:00Z"/>
          <w:i/>
          <w:iCs/>
        </w:rPr>
      </w:pPr>
      <w:ins w:id="170" w:author="Iana Siomina" w:date="2021-01-14T17:05:00Z">
        <w:r w:rsidRPr="00A42893">
          <w:rPr>
            <w:i/>
            <w:iCs/>
          </w:rPr>
          <w:t>Editor’s note: Table with cell-specific parameters is TBD.</w:t>
        </w:r>
      </w:ins>
    </w:p>
    <w:p w14:paraId="4F292054" w14:textId="77777777" w:rsidR="001B4A59" w:rsidRPr="00A42893" w:rsidRDefault="001B4A59" w:rsidP="001B4A59">
      <w:pPr>
        <w:rPr>
          <w:ins w:id="171" w:author="Iana Siomina" w:date="2021-01-14T17:05:00Z"/>
          <w:i/>
          <w:iCs/>
        </w:rPr>
      </w:pPr>
      <w:ins w:id="172" w:author="Iana Siomina" w:date="2021-01-14T17:05:00Z">
        <w:r w:rsidRPr="00A42893">
          <w:rPr>
            <w:i/>
            <w:iCs/>
          </w:rPr>
          <w:t xml:space="preserve">Editor’s note: Table with </w:t>
        </w:r>
        <w:r>
          <w:rPr>
            <w:i/>
            <w:iCs/>
          </w:rPr>
          <w:t>SRS configuration</w:t>
        </w:r>
        <w:r w:rsidRPr="00A42893">
          <w:rPr>
            <w:i/>
            <w:iCs/>
          </w:rPr>
          <w:t xml:space="preserve"> is TBD.</w:t>
        </w:r>
      </w:ins>
    </w:p>
    <w:p w14:paraId="77CA13CC" w14:textId="77777777" w:rsidR="001B4A59" w:rsidRPr="00A42893" w:rsidRDefault="001B4A59" w:rsidP="001B4A59">
      <w:pPr>
        <w:rPr>
          <w:ins w:id="173" w:author="Iana Siomina" w:date="2021-01-14T17:05:00Z"/>
          <w:i/>
          <w:iCs/>
        </w:rPr>
      </w:pPr>
      <w:ins w:id="174" w:author="Iana Siomina" w:date="2021-01-14T17:05:00Z">
        <w:r w:rsidRPr="00A42893">
          <w:rPr>
            <w:i/>
            <w:iCs/>
          </w:rPr>
          <w:t>Editor’s note: Table with DRX configuration is TBD.</w:t>
        </w:r>
      </w:ins>
    </w:p>
    <w:p w14:paraId="2006A653" w14:textId="78982C09" w:rsidR="00655D31" w:rsidRPr="007A3E52" w:rsidRDefault="00655D31" w:rsidP="00DF33BB">
      <w:pPr>
        <w:pStyle w:val="Heading5"/>
        <w:rPr>
          <w:ins w:id="175" w:author="Iana Siomina" w:date="2021-01-14T15:49:00Z"/>
        </w:rPr>
      </w:pPr>
      <w:ins w:id="176" w:author="Iana Siomina" w:date="2021-01-14T15:49:00Z">
        <w:r w:rsidRPr="007A3E52">
          <w:t>A.</w:t>
        </w:r>
        <w:r>
          <w:t>7</w:t>
        </w:r>
        <w:r w:rsidRPr="007A3E52">
          <w:t>.</w:t>
        </w:r>
        <w:r>
          <w:t>6</w:t>
        </w:r>
        <w:r w:rsidRPr="007A3E52">
          <w:t>.</w:t>
        </w:r>
        <w:r>
          <w:t>7.1</w:t>
        </w:r>
        <w:r w:rsidRPr="007A3E52">
          <w:t>.</w:t>
        </w:r>
        <w:r>
          <w:t>2</w:t>
        </w:r>
        <w:r w:rsidRPr="007A3E52">
          <w:tab/>
          <w:t xml:space="preserve">Test </w:t>
        </w:r>
        <w:r>
          <w:t>requirements</w:t>
        </w:r>
      </w:ins>
    </w:p>
    <w:p w14:paraId="1EE32F39" w14:textId="77777777" w:rsidR="009F0669" w:rsidRPr="007A3E52" w:rsidRDefault="009F0669" w:rsidP="009F0669">
      <w:pPr>
        <w:rPr>
          <w:ins w:id="177" w:author="Iana Siomina" w:date="2021-01-14T16:30:00Z"/>
        </w:rPr>
      </w:pPr>
      <w:ins w:id="178" w:author="Iana Siomina" w:date="2021-01-14T16:3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3A278CE7" w14:textId="4A7C2416" w:rsidR="00655D31" w:rsidRPr="007A3E52" w:rsidRDefault="009F0669" w:rsidP="00DF33BB">
      <w:pPr>
        <w:rPr>
          <w:ins w:id="179" w:author="Iana Siomina" w:date="2021-01-14T15:49:00Z"/>
        </w:rPr>
      </w:pPr>
      <w:ins w:id="180" w:author="Iana Siomina" w:date="2021-01-14T16:3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1A555017" w14:textId="6804B1FF" w:rsidR="00655D31" w:rsidRDefault="00655D31" w:rsidP="00655D31">
      <w:pPr>
        <w:pStyle w:val="Heading4"/>
        <w:rPr>
          <w:ins w:id="181" w:author="Iana Siomina" w:date="2021-01-14T15:49:00Z"/>
        </w:rPr>
      </w:pPr>
      <w:ins w:id="182" w:author="Iana Siomina" w:date="2021-01-14T15:49:00Z">
        <w:r w:rsidRPr="00A53F21">
          <w:t>A.</w:t>
        </w:r>
      </w:ins>
      <w:ins w:id="183" w:author="Iana Siomina" w:date="2021-01-14T15:50:00Z">
        <w:r>
          <w:t>7</w:t>
        </w:r>
      </w:ins>
      <w:ins w:id="184" w:author="Iana Siomina" w:date="2021-01-14T15:49:00Z">
        <w:r w:rsidRPr="00A53F21">
          <w:t>.6.</w:t>
        </w:r>
      </w:ins>
      <w:ins w:id="185" w:author="Iana Siomina" w:date="2021-01-14T15:50:00Z">
        <w:r>
          <w:t>7</w:t>
        </w:r>
      </w:ins>
      <w:ins w:id="186" w:author="Iana Siomina" w:date="2021-01-14T15:49:00Z">
        <w:r>
          <w:t>.2</w:t>
        </w:r>
        <w:r w:rsidRPr="00A53F21">
          <w:t xml:space="preserve"> UE Rx-Tx time difference measurement</w:t>
        </w:r>
        <w:r>
          <w:t xml:space="preserve"> period for PRS on </w:t>
        </w:r>
      </w:ins>
      <w:ins w:id="187" w:author="Iana Siomina" w:date="2021-01-14T15:55:00Z">
        <w:r w:rsidR="00310DAC">
          <w:t>multiple</w:t>
        </w:r>
      </w:ins>
      <w:ins w:id="188" w:author="Iana Siomina" w:date="2021-01-14T15:49:00Z">
        <w:r>
          <w:t xml:space="preserve"> frequencies</w:t>
        </w:r>
      </w:ins>
    </w:p>
    <w:p w14:paraId="55EE317C" w14:textId="0D3F8857" w:rsidR="00655D31" w:rsidRDefault="00655D31" w:rsidP="00DF33BB">
      <w:pPr>
        <w:pStyle w:val="Heading5"/>
        <w:rPr>
          <w:ins w:id="189" w:author="Iana Siomina" w:date="2021-01-14T17:01:00Z"/>
        </w:rPr>
      </w:pPr>
      <w:ins w:id="190" w:author="Iana Siomina" w:date="2021-01-14T15:49:00Z">
        <w:r w:rsidRPr="007A3E52">
          <w:t>A.</w:t>
        </w:r>
      </w:ins>
      <w:ins w:id="191" w:author="Iana Siomina" w:date="2021-01-14T15:50:00Z">
        <w:r>
          <w:t>7</w:t>
        </w:r>
      </w:ins>
      <w:ins w:id="192" w:author="Iana Siomina" w:date="2021-01-14T15:49:00Z">
        <w:r w:rsidRPr="007A3E52">
          <w:t>.</w:t>
        </w:r>
        <w:r>
          <w:t>6</w:t>
        </w:r>
        <w:r w:rsidRPr="007A3E52">
          <w:t>.</w:t>
        </w:r>
      </w:ins>
      <w:ins w:id="193" w:author="Iana Siomina" w:date="2021-01-14T15:50:00Z">
        <w:r>
          <w:t>7</w:t>
        </w:r>
      </w:ins>
      <w:ins w:id="194" w:author="Iana Siomina" w:date="2021-01-14T15:49:00Z">
        <w:r>
          <w:t>.2</w:t>
        </w:r>
        <w:r w:rsidRPr="007A3E52">
          <w:t>.1</w:t>
        </w:r>
        <w:r w:rsidRPr="007A3E52">
          <w:tab/>
          <w:t xml:space="preserve">Test </w:t>
        </w:r>
        <w:r>
          <w:t>p</w:t>
        </w:r>
        <w:r w:rsidRPr="007A3E52">
          <w:t xml:space="preserve">urpose and </w:t>
        </w:r>
        <w:r>
          <w:t>e</w:t>
        </w:r>
        <w:r w:rsidRPr="007A3E52">
          <w:t>nvironment</w:t>
        </w:r>
      </w:ins>
    </w:p>
    <w:p w14:paraId="0A2C1A8A" w14:textId="77777777" w:rsidR="009A632E" w:rsidRPr="007A3E52" w:rsidRDefault="009A632E" w:rsidP="009A632E">
      <w:pPr>
        <w:rPr>
          <w:ins w:id="195" w:author="Iana Siomina" w:date="2021-01-14T17:01:00Z"/>
        </w:rPr>
      </w:pPr>
      <w:ins w:id="196" w:author="Iana Siomina" w:date="2021-01-14T17:01: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19A0E198" w14:textId="322D44F1" w:rsidR="009A632E" w:rsidRDefault="009A632E" w:rsidP="009A632E">
      <w:pPr>
        <w:rPr>
          <w:ins w:id="197" w:author="Iana Siomina" w:date="2021-01-14T17:01:00Z"/>
        </w:rPr>
      </w:pPr>
      <w:ins w:id="198" w:author="Iana Siomina" w:date="2021-01-14T17:01:00Z">
        <w:r>
          <w:t xml:space="preserve">The supported test configurations in listed in Table </w:t>
        </w:r>
        <w:r w:rsidRPr="0079746E">
          <w:t>A.</w:t>
        </w:r>
      </w:ins>
      <w:ins w:id="199" w:author="Iana Siomina" w:date="2021-01-14T17:02:00Z">
        <w:r>
          <w:t>7</w:t>
        </w:r>
      </w:ins>
      <w:ins w:id="200" w:author="Iana Siomina" w:date="2021-01-14T17:01:00Z">
        <w:r w:rsidRPr="0079746E">
          <w:t>.6.</w:t>
        </w:r>
      </w:ins>
      <w:ins w:id="201" w:author="Iana Siomina" w:date="2021-01-14T17:02:00Z">
        <w:r>
          <w:t>7</w:t>
        </w:r>
      </w:ins>
      <w:ins w:id="202" w:author="Iana Siomina" w:date="2021-01-14T17:01:00Z">
        <w:r w:rsidRPr="0079746E">
          <w:t>.</w:t>
        </w:r>
      </w:ins>
      <w:ins w:id="203" w:author="Iana Siomina" w:date="2021-01-14T17:02:00Z">
        <w:r>
          <w:t>2</w:t>
        </w:r>
      </w:ins>
      <w:ins w:id="204" w:author="Iana Siomina" w:date="2021-01-14T17:01:00Z">
        <w:r w:rsidRPr="0079746E">
          <w:t>.1-1</w:t>
        </w:r>
        <w:r>
          <w:t xml:space="preserve">. </w:t>
        </w:r>
        <w:r w:rsidRPr="007A3E52">
          <w:t>The test parameters are as given in Table</w:t>
        </w:r>
        <w:r>
          <w:t>s</w:t>
        </w:r>
        <w:r w:rsidRPr="007A3E52">
          <w:t xml:space="preserve"> </w:t>
        </w:r>
        <w:r>
          <w:t>TBD</w:t>
        </w:r>
        <w:r w:rsidRPr="007A3E52">
          <w:t>.</w:t>
        </w:r>
      </w:ins>
    </w:p>
    <w:p w14:paraId="4BFB54D7" w14:textId="509487D5" w:rsidR="009A632E" w:rsidRDefault="009A632E" w:rsidP="009A632E">
      <w:pPr>
        <w:pStyle w:val="TH"/>
        <w:rPr>
          <w:ins w:id="205" w:author="Iana Siomina" w:date="2021-01-15T00:49:00Z"/>
        </w:rPr>
      </w:pPr>
      <w:ins w:id="206" w:author="Iana Siomina" w:date="2021-01-14T17:01:00Z">
        <w:r w:rsidRPr="004E396D">
          <w:t xml:space="preserve">Table </w:t>
        </w:r>
        <w:r>
          <w:rPr>
            <w:snapToGrid w:val="0"/>
            <w:lang w:eastAsia="zh-CN"/>
          </w:rPr>
          <w:t>A.</w:t>
        </w:r>
      </w:ins>
      <w:ins w:id="207" w:author="Iana Siomina" w:date="2021-01-14T17:02:00Z">
        <w:r>
          <w:rPr>
            <w:snapToGrid w:val="0"/>
            <w:lang w:eastAsia="zh-CN"/>
          </w:rPr>
          <w:t>7</w:t>
        </w:r>
      </w:ins>
      <w:ins w:id="208" w:author="Iana Siomina" w:date="2021-01-14T17:01:00Z">
        <w:r>
          <w:rPr>
            <w:snapToGrid w:val="0"/>
            <w:lang w:eastAsia="zh-CN"/>
          </w:rPr>
          <w:t>.6.</w:t>
        </w:r>
      </w:ins>
      <w:ins w:id="209" w:author="Iana Siomina" w:date="2021-01-14T17:02:00Z">
        <w:r>
          <w:rPr>
            <w:snapToGrid w:val="0"/>
            <w:lang w:eastAsia="zh-CN"/>
          </w:rPr>
          <w:t>7</w:t>
        </w:r>
      </w:ins>
      <w:ins w:id="210" w:author="Iana Siomina" w:date="2021-01-14T17:01:00Z">
        <w:r>
          <w:rPr>
            <w:snapToGrid w:val="0"/>
            <w:lang w:eastAsia="zh-CN"/>
          </w:rPr>
          <w:t>.</w:t>
        </w:r>
      </w:ins>
      <w:ins w:id="211" w:author="Iana Siomina" w:date="2021-01-14T17:02:00Z">
        <w:r>
          <w:rPr>
            <w:snapToGrid w:val="0"/>
            <w:lang w:eastAsia="zh-CN"/>
          </w:rPr>
          <w:t>2</w:t>
        </w:r>
      </w:ins>
      <w:ins w:id="212" w:author="Iana Siomina" w:date="2021-01-14T17:01:00Z">
        <w:r>
          <w:rPr>
            <w:snapToGrid w:val="0"/>
            <w:lang w:eastAsia="zh-CN"/>
          </w:rPr>
          <w:t>.1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92FB1" w:rsidRPr="00AF0658" w14:paraId="21A0ACCB" w14:textId="77777777" w:rsidTr="005B3FA0">
        <w:trPr>
          <w:trHeight w:val="274"/>
          <w:jc w:val="center"/>
          <w:ins w:id="213" w:author="Iana Siomina" w:date="2021-01-15T00:49:00Z"/>
        </w:trPr>
        <w:tc>
          <w:tcPr>
            <w:tcW w:w="1631" w:type="dxa"/>
            <w:shd w:val="clear" w:color="auto" w:fill="auto"/>
          </w:tcPr>
          <w:p w14:paraId="0F1B8607" w14:textId="77777777" w:rsidR="00592FB1" w:rsidRPr="00AF0658" w:rsidRDefault="00592FB1" w:rsidP="005B3FA0">
            <w:pPr>
              <w:pStyle w:val="TAH"/>
              <w:rPr>
                <w:ins w:id="214" w:author="Iana Siomina" w:date="2021-01-15T00:49:00Z"/>
                <w:i/>
                <w:iCs/>
              </w:rPr>
            </w:pPr>
            <w:ins w:id="215" w:author="Iana Siomina" w:date="2021-01-15T00:49:00Z">
              <w:r w:rsidRPr="00AF0658">
                <w:rPr>
                  <w:i/>
                  <w:iCs/>
                </w:rPr>
                <w:t>Configuration</w:t>
              </w:r>
            </w:ins>
          </w:p>
        </w:tc>
        <w:tc>
          <w:tcPr>
            <w:tcW w:w="6865" w:type="dxa"/>
            <w:shd w:val="clear" w:color="auto" w:fill="auto"/>
          </w:tcPr>
          <w:p w14:paraId="2DF16AF3" w14:textId="77777777" w:rsidR="00592FB1" w:rsidRPr="00AF0658" w:rsidRDefault="00592FB1" w:rsidP="005B3FA0">
            <w:pPr>
              <w:pStyle w:val="TAH"/>
              <w:rPr>
                <w:ins w:id="216" w:author="Iana Siomina" w:date="2021-01-15T00:49:00Z"/>
                <w:i/>
                <w:iCs/>
              </w:rPr>
            </w:pPr>
            <w:ins w:id="217" w:author="Iana Siomina" w:date="2021-01-15T00:49:00Z">
              <w:r w:rsidRPr="00AF0658">
                <w:rPr>
                  <w:i/>
                  <w:iCs/>
                </w:rPr>
                <w:t>Description</w:t>
              </w:r>
            </w:ins>
          </w:p>
        </w:tc>
      </w:tr>
      <w:tr w:rsidR="00592FB1" w:rsidRPr="00AF0658" w14:paraId="7110A5A6" w14:textId="77777777" w:rsidTr="005B3FA0">
        <w:trPr>
          <w:trHeight w:val="191"/>
          <w:jc w:val="center"/>
          <w:ins w:id="218" w:author="Iana Siomina" w:date="2021-01-15T00:49:00Z"/>
        </w:trPr>
        <w:tc>
          <w:tcPr>
            <w:tcW w:w="1631" w:type="dxa"/>
            <w:shd w:val="clear" w:color="auto" w:fill="auto"/>
          </w:tcPr>
          <w:p w14:paraId="2C11AA49" w14:textId="77777777" w:rsidR="00592FB1" w:rsidRPr="00AF0658" w:rsidRDefault="00592FB1" w:rsidP="005B3FA0">
            <w:pPr>
              <w:pStyle w:val="TAL"/>
              <w:rPr>
                <w:ins w:id="219" w:author="Iana Siomina" w:date="2021-01-15T00:49:00Z"/>
                <w:i/>
                <w:iCs/>
              </w:rPr>
            </w:pPr>
            <w:ins w:id="220" w:author="Iana Siomina" w:date="2021-01-15T00:49:00Z">
              <w:r>
                <w:rPr>
                  <w:i/>
                  <w:iCs/>
                </w:rPr>
                <w:t>1</w:t>
              </w:r>
            </w:ins>
          </w:p>
        </w:tc>
        <w:tc>
          <w:tcPr>
            <w:tcW w:w="6865" w:type="dxa"/>
            <w:shd w:val="clear" w:color="auto" w:fill="auto"/>
          </w:tcPr>
          <w:p w14:paraId="3CBE7163" w14:textId="77777777" w:rsidR="00592FB1" w:rsidRPr="00AF0658" w:rsidRDefault="00592FB1" w:rsidP="005B3FA0">
            <w:pPr>
              <w:pStyle w:val="TAL"/>
              <w:rPr>
                <w:ins w:id="221" w:author="Iana Siomina" w:date="2021-01-15T00:49:00Z"/>
                <w:i/>
                <w:iCs/>
              </w:rPr>
            </w:pPr>
            <w:ins w:id="222"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30E220FA" w14:textId="6E17E7BE" w:rsidR="00592FB1" w:rsidRDefault="00592FB1" w:rsidP="009A632E">
      <w:pPr>
        <w:pStyle w:val="TH"/>
        <w:rPr>
          <w:ins w:id="223" w:author="Iana Siomina" w:date="2021-01-15T00:49:00Z"/>
        </w:rPr>
      </w:pPr>
    </w:p>
    <w:p w14:paraId="0E79E0D1" w14:textId="4B178109" w:rsidR="009A632E" w:rsidRPr="00A42893" w:rsidRDefault="009A632E" w:rsidP="009A632E">
      <w:pPr>
        <w:rPr>
          <w:ins w:id="224" w:author="Iana Siomina" w:date="2021-01-14T17:01:00Z"/>
          <w:i/>
          <w:iCs/>
        </w:rPr>
      </w:pPr>
      <w:ins w:id="225" w:author="Iana Siomina" w:date="2021-01-14T17:01:00Z">
        <w:r w:rsidRPr="00A42893">
          <w:rPr>
            <w:i/>
            <w:iCs/>
          </w:rPr>
          <w:t>Editor’s note: Table with common parameters is TBD.</w:t>
        </w:r>
      </w:ins>
    </w:p>
    <w:p w14:paraId="74B278E1" w14:textId="77777777" w:rsidR="009A632E" w:rsidRDefault="009A632E" w:rsidP="009A632E">
      <w:pPr>
        <w:rPr>
          <w:ins w:id="226" w:author="Iana Siomina" w:date="2021-01-14T17:01:00Z"/>
          <w:i/>
          <w:iCs/>
        </w:rPr>
      </w:pPr>
      <w:ins w:id="227" w:author="Iana Siomina" w:date="2021-01-14T17:01:00Z">
        <w:r w:rsidRPr="00A42893">
          <w:rPr>
            <w:i/>
            <w:iCs/>
          </w:rPr>
          <w:t>Editor’s note: Table with cell-specific parameters is TBD.</w:t>
        </w:r>
      </w:ins>
    </w:p>
    <w:p w14:paraId="7DD45076" w14:textId="77777777" w:rsidR="009A632E" w:rsidRPr="00A42893" w:rsidRDefault="009A632E" w:rsidP="009A632E">
      <w:pPr>
        <w:rPr>
          <w:ins w:id="228" w:author="Iana Siomina" w:date="2021-01-14T17:01:00Z"/>
          <w:i/>
          <w:iCs/>
        </w:rPr>
      </w:pPr>
      <w:ins w:id="229" w:author="Iana Siomina" w:date="2021-01-14T17:01:00Z">
        <w:r w:rsidRPr="00A42893">
          <w:rPr>
            <w:i/>
            <w:iCs/>
          </w:rPr>
          <w:t xml:space="preserve">Editor’s note: Table with </w:t>
        </w:r>
        <w:r>
          <w:rPr>
            <w:i/>
            <w:iCs/>
          </w:rPr>
          <w:t>SRS configuration</w:t>
        </w:r>
        <w:r w:rsidRPr="00A42893">
          <w:rPr>
            <w:i/>
            <w:iCs/>
          </w:rPr>
          <w:t xml:space="preserve"> is TBD.</w:t>
        </w:r>
      </w:ins>
    </w:p>
    <w:p w14:paraId="551FC177" w14:textId="77777777" w:rsidR="009A632E" w:rsidRPr="00A42893" w:rsidRDefault="009A632E" w:rsidP="009A632E">
      <w:pPr>
        <w:rPr>
          <w:ins w:id="230" w:author="Iana Siomina" w:date="2021-01-14T17:01:00Z"/>
          <w:i/>
          <w:iCs/>
        </w:rPr>
      </w:pPr>
      <w:ins w:id="231" w:author="Iana Siomina" w:date="2021-01-14T17:01:00Z">
        <w:r w:rsidRPr="00A42893">
          <w:rPr>
            <w:i/>
            <w:iCs/>
          </w:rPr>
          <w:lastRenderedPageBreak/>
          <w:t>Editor’s note: Table with DRX configuration is TBD.</w:t>
        </w:r>
      </w:ins>
    </w:p>
    <w:p w14:paraId="2DED458E" w14:textId="4B0952D4" w:rsidR="00655D31" w:rsidRPr="007A3E52" w:rsidRDefault="00655D31" w:rsidP="00DF33BB">
      <w:pPr>
        <w:pStyle w:val="Heading5"/>
        <w:rPr>
          <w:ins w:id="232" w:author="Iana Siomina" w:date="2021-01-14T15:49:00Z"/>
        </w:rPr>
      </w:pPr>
      <w:ins w:id="233" w:author="Iana Siomina" w:date="2021-01-14T15:49:00Z">
        <w:r w:rsidRPr="007A3E52">
          <w:t>A.</w:t>
        </w:r>
      </w:ins>
      <w:ins w:id="234" w:author="Iana Siomina" w:date="2021-01-14T15:50:00Z">
        <w:r>
          <w:t>7</w:t>
        </w:r>
      </w:ins>
      <w:ins w:id="235" w:author="Iana Siomina" w:date="2021-01-14T15:49:00Z">
        <w:r w:rsidRPr="007A3E52">
          <w:t>.</w:t>
        </w:r>
        <w:r>
          <w:t>6</w:t>
        </w:r>
        <w:r w:rsidRPr="007A3E52">
          <w:t>.</w:t>
        </w:r>
      </w:ins>
      <w:ins w:id="236" w:author="Iana Siomina" w:date="2021-01-14T15:50:00Z">
        <w:r>
          <w:t>7</w:t>
        </w:r>
      </w:ins>
      <w:ins w:id="237" w:author="Iana Siomina" w:date="2021-01-14T15:49:00Z">
        <w:r>
          <w:t>.2</w:t>
        </w:r>
        <w:r w:rsidRPr="007A3E52">
          <w:t>.</w:t>
        </w:r>
        <w:r>
          <w:t>2</w:t>
        </w:r>
        <w:r w:rsidRPr="007A3E52">
          <w:tab/>
          <w:t xml:space="preserve">Test </w:t>
        </w:r>
        <w:r>
          <w:t>requirements</w:t>
        </w:r>
      </w:ins>
    </w:p>
    <w:p w14:paraId="17814320" w14:textId="77777777" w:rsidR="009F0669" w:rsidRPr="007A3E52" w:rsidRDefault="009F0669" w:rsidP="009F0669">
      <w:pPr>
        <w:rPr>
          <w:ins w:id="238" w:author="Iana Siomina" w:date="2021-01-14T16:30:00Z"/>
        </w:rPr>
      </w:pPr>
      <w:ins w:id="239" w:author="Iana Siomina" w:date="2021-01-14T16:3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6B03808D" w14:textId="77777777" w:rsidR="009F0669" w:rsidRPr="007A3E52" w:rsidRDefault="009F0669" w:rsidP="009F0669">
      <w:pPr>
        <w:rPr>
          <w:ins w:id="240" w:author="Iana Siomina" w:date="2021-01-14T16:30:00Z"/>
        </w:rPr>
      </w:pPr>
      <w:ins w:id="241" w:author="Iana Siomina" w:date="2021-01-14T16:3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282C4" w14:textId="77777777" w:rsidR="0051035C" w:rsidRDefault="0051035C">
      <w:r>
        <w:separator/>
      </w:r>
    </w:p>
  </w:endnote>
  <w:endnote w:type="continuationSeparator" w:id="0">
    <w:p w14:paraId="3265FF63" w14:textId="77777777" w:rsidR="0051035C" w:rsidRDefault="0051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1C3D5" w14:textId="77777777" w:rsidR="0051035C" w:rsidRDefault="0051035C">
      <w:r>
        <w:separator/>
      </w:r>
    </w:p>
  </w:footnote>
  <w:footnote w:type="continuationSeparator" w:id="0">
    <w:p w14:paraId="798F5FA2" w14:textId="77777777" w:rsidR="0051035C" w:rsidRDefault="0051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43A6"/>
    <w:rsid w:val="000B7FED"/>
    <w:rsid w:val="000C038A"/>
    <w:rsid w:val="000C6598"/>
    <w:rsid w:val="000D44B3"/>
    <w:rsid w:val="000F5931"/>
    <w:rsid w:val="00110A2C"/>
    <w:rsid w:val="00117CE7"/>
    <w:rsid w:val="001276E2"/>
    <w:rsid w:val="00131C30"/>
    <w:rsid w:val="00137C79"/>
    <w:rsid w:val="001419EA"/>
    <w:rsid w:val="00145D43"/>
    <w:rsid w:val="00167B7F"/>
    <w:rsid w:val="00171524"/>
    <w:rsid w:val="00172562"/>
    <w:rsid w:val="0018555E"/>
    <w:rsid w:val="00192C46"/>
    <w:rsid w:val="001A08B3"/>
    <w:rsid w:val="001A4238"/>
    <w:rsid w:val="001A7B60"/>
    <w:rsid w:val="001B4A59"/>
    <w:rsid w:val="001B52F0"/>
    <w:rsid w:val="001B7A65"/>
    <w:rsid w:val="001C06BA"/>
    <w:rsid w:val="001D0698"/>
    <w:rsid w:val="001D09B3"/>
    <w:rsid w:val="001D1BA9"/>
    <w:rsid w:val="001E41F3"/>
    <w:rsid w:val="001F72D2"/>
    <w:rsid w:val="002168AA"/>
    <w:rsid w:val="00216994"/>
    <w:rsid w:val="00237601"/>
    <w:rsid w:val="00246FF1"/>
    <w:rsid w:val="0024741C"/>
    <w:rsid w:val="0026004D"/>
    <w:rsid w:val="00260906"/>
    <w:rsid w:val="002640DD"/>
    <w:rsid w:val="00275D12"/>
    <w:rsid w:val="00284FEB"/>
    <w:rsid w:val="002860C4"/>
    <w:rsid w:val="002A0C1F"/>
    <w:rsid w:val="002A58B5"/>
    <w:rsid w:val="002A7014"/>
    <w:rsid w:val="002A7BDE"/>
    <w:rsid w:val="002B5741"/>
    <w:rsid w:val="002C3B7A"/>
    <w:rsid w:val="002E472E"/>
    <w:rsid w:val="002F403B"/>
    <w:rsid w:val="00305409"/>
    <w:rsid w:val="00305773"/>
    <w:rsid w:val="00310DAC"/>
    <w:rsid w:val="0031148B"/>
    <w:rsid w:val="00321916"/>
    <w:rsid w:val="003431EF"/>
    <w:rsid w:val="003473F9"/>
    <w:rsid w:val="003609EF"/>
    <w:rsid w:val="0036231A"/>
    <w:rsid w:val="00374DD4"/>
    <w:rsid w:val="00380720"/>
    <w:rsid w:val="003814E3"/>
    <w:rsid w:val="003E1A36"/>
    <w:rsid w:val="003E2154"/>
    <w:rsid w:val="003E29E6"/>
    <w:rsid w:val="003F1025"/>
    <w:rsid w:val="00410371"/>
    <w:rsid w:val="0041463D"/>
    <w:rsid w:val="004204DA"/>
    <w:rsid w:val="004242F1"/>
    <w:rsid w:val="00456037"/>
    <w:rsid w:val="0045678A"/>
    <w:rsid w:val="00456F3A"/>
    <w:rsid w:val="00465E9D"/>
    <w:rsid w:val="004742AE"/>
    <w:rsid w:val="004A29B9"/>
    <w:rsid w:val="004B0A4C"/>
    <w:rsid w:val="004B3C61"/>
    <w:rsid w:val="004B75B7"/>
    <w:rsid w:val="004D24BF"/>
    <w:rsid w:val="0050289C"/>
    <w:rsid w:val="0050377E"/>
    <w:rsid w:val="00503C40"/>
    <w:rsid w:val="0051035C"/>
    <w:rsid w:val="005145A5"/>
    <w:rsid w:val="0051580D"/>
    <w:rsid w:val="005158E8"/>
    <w:rsid w:val="00522A3B"/>
    <w:rsid w:val="00532F4C"/>
    <w:rsid w:val="00540AEF"/>
    <w:rsid w:val="00544A8B"/>
    <w:rsid w:val="00547111"/>
    <w:rsid w:val="005573C8"/>
    <w:rsid w:val="00592D74"/>
    <w:rsid w:val="00592FB1"/>
    <w:rsid w:val="005932B5"/>
    <w:rsid w:val="00595CCE"/>
    <w:rsid w:val="005C04E2"/>
    <w:rsid w:val="005C1C87"/>
    <w:rsid w:val="005D6283"/>
    <w:rsid w:val="005E2C44"/>
    <w:rsid w:val="005E7C37"/>
    <w:rsid w:val="00601E0F"/>
    <w:rsid w:val="006137B3"/>
    <w:rsid w:val="00621188"/>
    <w:rsid w:val="006257ED"/>
    <w:rsid w:val="00626535"/>
    <w:rsid w:val="00632E26"/>
    <w:rsid w:val="00637906"/>
    <w:rsid w:val="006469CB"/>
    <w:rsid w:val="006514CF"/>
    <w:rsid w:val="00655D31"/>
    <w:rsid w:val="00665C47"/>
    <w:rsid w:val="00675E90"/>
    <w:rsid w:val="00695808"/>
    <w:rsid w:val="006A6EAC"/>
    <w:rsid w:val="006B46FB"/>
    <w:rsid w:val="006E141B"/>
    <w:rsid w:val="006E21FB"/>
    <w:rsid w:val="006E4F4F"/>
    <w:rsid w:val="006F7B4C"/>
    <w:rsid w:val="007038E5"/>
    <w:rsid w:val="007176FF"/>
    <w:rsid w:val="00717D0A"/>
    <w:rsid w:val="0074448D"/>
    <w:rsid w:val="007472B9"/>
    <w:rsid w:val="00753C83"/>
    <w:rsid w:val="007767D2"/>
    <w:rsid w:val="00782554"/>
    <w:rsid w:val="00792342"/>
    <w:rsid w:val="00795C8C"/>
    <w:rsid w:val="0079746E"/>
    <w:rsid w:val="007977A8"/>
    <w:rsid w:val="007B512A"/>
    <w:rsid w:val="007C11C4"/>
    <w:rsid w:val="007C1806"/>
    <w:rsid w:val="007C2097"/>
    <w:rsid w:val="007C4A17"/>
    <w:rsid w:val="007D6A07"/>
    <w:rsid w:val="007F7259"/>
    <w:rsid w:val="007F73BA"/>
    <w:rsid w:val="008040A8"/>
    <w:rsid w:val="008040E5"/>
    <w:rsid w:val="008069C0"/>
    <w:rsid w:val="00807833"/>
    <w:rsid w:val="00811431"/>
    <w:rsid w:val="008142B4"/>
    <w:rsid w:val="008279FA"/>
    <w:rsid w:val="008358BA"/>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6601"/>
    <w:rsid w:val="00917BC1"/>
    <w:rsid w:val="00941E30"/>
    <w:rsid w:val="009510EB"/>
    <w:rsid w:val="0095291D"/>
    <w:rsid w:val="00954C26"/>
    <w:rsid w:val="00972E07"/>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7E70"/>
    <w:rsid w:val="00A50CF0"/>
    <w:rsid w:val="00A600BE"/>
    <w:rsid w:val="00A725BE"/>
    <w:rsid w:val="00A72868"/>
    <w:rsid w:val="00A7671C"/>
    <w:rsid w:val="00AA0FFC"/>
    <w:rsid w:val="00AA2CBC"/>
    <w:rsid w:val="00AC53D7"/>
    <w:rsid w:val="00AC5820"/>
    <w:rsid w:val="00AD1CD8"/>
    <w:rsid w:val="00B1697B"/>
    <w:rsid w:val="00B20E1E"/>
    <w:rsid w:val="00B21335"/>
    <w:rsid w:val="00B258BB"/>
    <w:rsid w:val="00B30140"/>
    <w:rsid w:val="00B306D9"/>
    <w:rsid w:val="00B37278"/>
    <w:rsid w:val="00B60DEC"/>
    <w:rsid w:val="00B628DA"/>
    <w:rsid w:val="00B62E89"/>
    <w:rsid w:val="00B63651"/>
    <w:rsid w:val="00B67B97"/>
    <w:rsid w:val="00B968C8"/>
    <w:rsid w:val="00BA3EC5"/>
    <w:rsid w:val="00BA51D9"/>
    <w:rsid w:val="00BA59A9"/>
    <w:rsid w:val="00BB5DFC"/>
    <w:rsid w:val="00BD279D"/>
    <w:rsid w:val="00BD6BB8"/>
    <w:rsid w:val="00BE2B99"/>
    <w:rsid w:val="00BF1DB6"/>
    <w:rsid w:val="00C11CA0"/>
    <w:rsid w:val="00C22BED"/>
    <w:rsid w:val="00C25702"/>
    <w:rsid w:val="00C278A7"/>
    <w:rsid w:val="00C477DB"/>
    <w:rsid w:val="00C50FAB"/>
    <w:rsid w:val="00C615FC"/>
    <w:rsid w:val="00C66BA2"/>
    <w:rsid w:val="00C70338"/>
    <w:rsid w:val="00C73F06"/>
    <w:rsid w:val="00C85173"/>
    <w:rsid w:val="00C95985"/>
    <w:rsid w:val="00CA33A8"/>
    <w:rsid w:val="00CA40B1"/>
    <w:rsid w:val="00CC3FDF"/>
    <w:rsid w:val="00CC5026"/>
    <w:rsid w:val="00CC63AA"/>
    <w:rsid w:val="00CC68D0"/>
    <w:rsid w:val="00CC7298"/>
    <w:rsid w:val="00CD117F"/>
    <w:rsid w:val="00D03F9A"/>
    <w:rsid w:val="00D064C4"/>
    <w:rsid w:val="00D06D51"/>
    <w:rsid w:val="00D07A5B"/>
    <w:rsid w:val="00D105EF"/>
    <w:rsid w:val="00D160BE"/>
    <w:rsid w:val="00D168F2"/>
    <w:rsid w:val="00D17817"/>
    <w:rsid w:val="00D24991"/>
    <w:rsid w:val="00D256BC"/>
    <w:rsid w:val="00D50255"/>
    <w:rsid w:val="00D51671"/>
    <w:rsid w:val="00D530E6"/>
    <w:rsid w:val="00D66520"/>
    <w:rsid w:val="00D674D2"/>
    <w:rsid w:val="00D72AA0"/>
    <w:rsid w:val="00D97005"/>
    <w:rsid w:val="00DA3193"/>
    <w:rsid w:val="00DA776A"/>
    <w:rsid w:val="00DB57AD"/>
    <w:rsid w:val="00DC7343"/>
    <w:rsid w:val="00DD041B"/>
    <w:rsid w:val="00DE2606"/>
    <w:rsid w:val="00DE34CF"/>
    <w:rsid w:val="00DF33BB"/>
    <w:rsid w:val="00E13F3D"/>
    <w:rsid w:val="00E3231D"/>
    <w:rsid w:val="00E34898"/>
    <w:rsid w:val="00E43440"/>
    <w:rsid w:val="00E60D8A"/>
    <w:rsid w:val="00E612B9"/>
    <w:rsid w:val="00E641A3"/>
    <w:rsid w:val="00E832AA"/>
    <w:rsid w:val="00E923AA"/>
    <w:rsid w:val="00EB09B7"/>
    <w:rsid w:val="00ED2561"/>
    <w:rsid w:val="00ED2FC4"/>
    <w:rsid w:val="00ED7C5A"/>
    <w:rsid w:val="00EE38C9"/>
    <w:rsid w:val="00EE7D7C"/>
    <w:rsid w:val="00EF437E"/>
    <w:rsid w:val="00EF61D8"/>
    <w:rsid w:val="00F1086C"/>
    <w:rsid w:val="00F25D98"/>
    <w:rsid w:val="00F300FB"/>
    <w:rsid w:val="00F32233"/>
    <w:rsid w:val="00F400B5"/>
    <w:rsid w:val="00F4213A"/>
    <w:rsid w:val="00F51294"/>
    <w:rsid w:val="00F56B06"/>
    <w:rsid w:val="00FA5A7A"/>
    <w:rsid w:val="00FB6386"/>
    <w:rsid w:val="00FD17FF"/>
    <w:rsid w:val="00FD21C1"/>
    <w:rsid w:val="00FD7E0C"/>
    <w:rsid w:val="00FE4BFA"/>
    <w:rsid w:val="00FE5729"/>
    <w:rsid w:val="00FE7A5D"/>
    <w:rsid w:val="00FF0196"/>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B485B-1D6A-4232-AC3F-C3B0764EB95D}">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1126</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78</cp:revision>
  <cp:lastPrinted>1899-12-31T23:00:00Z</cp:lastPrinted>
  <dcterms:created xsi:type="dcterms:W3CDTF">2020-11-16T14:44:00Z</dcterms:created>
  <dcterms:modified xsi:type="dcterms:W3CDTF">2021-02-03T23:32:00Z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